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432" w:type="dxa"/>
        <w:tblLook w:val="01E0" w:firstRow="1" w:lastRow="1" w:firstColumn="1" w:lastColumn="1" w:noHBand="0" w:noVBand="0"/>
      </w:tblPr>
      <w:tblGrid>
        <w:gridCol w:w="2112"/>
        <w:gridCol w:w="3590"/>
        <w:gridCol w:w="4198"/>
      </w:tblGrid>
      <w:tr w:rsidR="00715FE8" w14:paraId="6E18FC84" w14:textId="77777777" w:rsidTr="000B4E73">
        <w:tc>
          <w:tcPr>
            <w:tcW w:w="5688" w:type="dxa"/>
            <w:gridSpan w:val="2"/>
          </w:tcPr>
          <w:p w14:paraId="6B0EE872" w14:textId="77777777" w:rsidR="00715FE8" w:rsidRDefault="00715FE8" w:rsidP="000B4E73">
            <w:pPr>
              <w:jc w:val="center"/>
            </w:pPr>
            <w:r>
              <w:t>РЕЗЮМЕ</w:t>
            </w:r>
          </w:p>
          <w:p w14:paraId="35F85FDD" w14:textId="77777777" w:rsidR="00715FE8" w:rsidRDefault="00715FE8" w:rsidP="000B4E73">
            <w:pPr>
              <w:jc w:val="center"/>
            </w:pPr>
          </w:p>
        </w:tc>
        <w:tc>
          <w:tcPr>
            <w:tcW w:w="4212" w:type="dxa"/>
          </w:tcPr>
          <w:p w14:paraId="14828445" w14:textId="77777777" w:rsidR="00715FE8" w:rsidRPr="00134AC9" w:rsidRDefault="00715FE8" w:rsidP="000B4E73"/>
        </w:tc>
      </w:tr>
      <w:tr w:rsidR="00715FE8" w14:paraId="7B0E36B5" w14:textId="77777777" w:rsidTr="000B4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</w:tcPr>
          <w:p w14:paraId="4F9C4FA9" w14:textId="77777777" w:rsidR="00715FE8" w:rsidRDefault="00715FE8" w:rsidP="000B4E73">
            <w:r>
              <w:t>Ф.И.О.</w:t>
            </w:r>
          </w:p>
        </w:tc>
        <w:tc>
          <w:tcPr>
            <w:tcW w:w="7812" w:type="dxa"/>
            <w:gridSpan w:val="2"/>
          </w:tcPr>
          <w:p w14:paraId="3AA8DC0A" w14:textId="77777777" w:rsidR="00715FE8" w:rsidRDefault="00715FE8" w:rsidP="000B4E73">
            <w:r>
              <w:t>Н</w:t>
            </w:r>
            <w:r w:rsidR="00F479E3">
              <w:rPr>
                <w:lang w:val="kk-KZ"/>
              </w:rPr>
              <w:t>ә</w:t>
            </w:r>
            <w:r>
              <w:t xml:space="preserve">би </w:t>
            </w:r>
            <w:proofErr w:type="spellStart"/>
            <w:r>
              <w:t>Ыс</w:t>
            </w:r>
            <w:proofErr w:type="spellEnd"/>
            <w:r w:rsidR="00F479E3">
              <w:rPr>
                <w:lang w:val="kk-KZ"/>
              </w:rPr>
              <w:t>қ</w:t>
            </w:r>
            <w:r>
              <w:t>а</w:t>
            </w:r>
            <w:r w:rsidR="00F479E3">
              <w:rPr>
                <w:lang w:val="kk-KZ"/>
              </w:rPr>
              <w:t>қ</w:t>
            </w:r>
            <w:r>
              <w:t xml:space="preserve"> </w:t>
            </w:r>
            <w:proofErr w:type="spellStart"/>
            <w:r>
              <w:t>Айт</w:t>
            </w:r>
            <w:proofErr w:type="spellEnd"/>
            <w:r w:rsidR="00F479E3">
              <w:rPr>
                <w:lang w:val="kk-KZ"/>
              </w:rPr>
              <w:t>құлұл</w:t>
            </w:r>
            <w:r>
              <w:t>ы</w:t>
            </w:r>
          </w:p>
        </w:tc>
      </w:tr>
      <w:tr w:rsidR="00715FE8" w14:paraId="48BF46F7" w14:textId="77777777" w:rsidTr="000B4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</w:tcPr>
          <w:p w14:paraId="6B55BE1B" w14:textId="77777777" w:rsidR="00715FE8" w:rsidRDefault="00715FE8" w:rsidP="000B4E73">
            <w:r>
              <w:t xml:space="preserve">год и место рожд.  </w:t>
            </w:r>
          </w:p>
        </w:tc>
        <w:tc>
          <w:tcPr>
            <w:tcW w:w="7812" w:type="dxa"/>
            <w:gridSpan w:val="2"/>
          </w:tcPr>
          <w:p w14:paraId="536AF17E" w14:textId="77777777" w:rsidR="00715FE8" w:rsidRDefault="00715FE8" w:rsidP="000B4E73">
            <w:r>
              <w:t>1955, Карагандинская обл.</w:t>
            </w:r>
          </w:p>
        </w:tc>
      </w:tr>
      <w:tr w:rsidR="00715FE8" w14:paraId="1F7C6A48" w14:textId="77777777" w:rsidTr="000B4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</w:tcPr>
          <w:p w14:paraId="6D12438D" w14:textId="77777777" w:rsidR="00715FE8" w:rsidRDefault="00715FE8" w:rsidP="000B4E73">
            <w:r>
              <w:t>образование</w:t>
            </w:r>
          </w:p>
        </w:tc>
        <w:tc>
          <w:tcPr>
            <w:tcW w:w="7812" w:type="dxa"/>
            <w:gridSpan w:val="2"/>
          </w:tcPr>
          <w:p w14:paraId="70B65F8C" w14:textId="77777777" w:rsidR="00715FE8" w:rsidRDefault="00715FE8" w:rsidP="000B4E73">
            <w:r>
              <w:t>КазСХИ, факультет механизации с.х.</w:t>
            </w:r>
          </w:p>
        </w:tc>
      </w:tr>
      <w:tr w:rsidR="00715FE8" w14:paraId="64DBE646" w14:textId="77777777" w:rsidTr="000B4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</w:tcPr>
          <w:p w14:paraId="03061FB5" w14:textId="77777777" w:rsidR="00715FE8" w:rsidRDefault="00715FE8" w:rsidP="000B4E73">
            <w:r>
              <w:t>ученые степени и звания</w:t>
            </w:r>
          </w:p>
        </w:tc>
        <w:tc>
          <w:tcPr>
            <w:tcW w:w="7812" w:type="dxa"/>
            <w:gridSpan w:val="2"/>
          </w:tcPr>
          <w:p w14:paraId="1CFB042D" w14:textId="77777777" w:rsidR="00715FE8" w:rsidRDefault="00715FE8" w:rsidP="007D5ACC">
            <w:r>
              <w:t>кандидат технических наук,доцент, доктор педагогических наук, профессор</w:t>
            </w:r>
            <w:r w:rsidR="00646C9B">
              <w:t xml:space="preserve"> по специальност</w:t>
            </w:r>
            <w:r w:rsidR="007D5ACC">
              <w:t>ям</w:t>
            </w:r>
            <w:r w:rsidR="00646C9B">
              <w:t xml:space="preserve"> «прикладная геометрия и инженерная графика»</w:t>
            </w:r>
            <w:r w:rsidR="007D5ACC">
              <w:t xml:space="preserve"> и «педагогика</w:t>
            </w:r>
            <w:r w:rsidR="009E5CFF">
              <w:t>»</w:t>
            </w:r>
          </w:p>
        </w:tc>
      </w:tr>
      <w:tr w:rsidR="00715FE8" w14:paraId="3D296E5F" w14:textId="77777777" w:rsidTr="000B4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</w:tcPr>
          <w:p w14:paraId="631DF78D" w14:textId="77777777" w:rsidR="00715FE8" w:rsidRDefault="00715FE8" w:rsidP="000B4E73">
            <w:r>
              <w:t>публикации</w:t>
            </w:r>
          </w:p>
        </w:tc>
        <w:tc>
          <w:tcPr>
            <w:tcW w:w="7812" w:type="dxa"/>
            <w:gridSpan w:val="2"/>
          </w:tcPr>
          <w:p w14:paraId="0FAEBA30" w14:textId="77777777" w:rsidR="00715FE8" w:rsidRDefault="00715FE8" w:rsidP="00DC3DE1">
            <w:r>
              <w:rPr>
                <w:iCs/>
                <w:lang w:val="kk-KZ"/>
              </w:rPr>
              <w:t xml:space="preserve">Более </w:t>
            </w:r>
            <w:r w:rsidR="00DC3DE1">
              <w:rPr>
                <w:iCs/>
                <w:lang w:val="kk-KZ"/>
              </w:rPr>
              <w:t>320</w:t>
            </w:r>
            <w:r>
              <w:rPr>
                <w:iCs/>
                <w:lang w:val="kk-KZ"/>
              </w:rPr>
              <w:t xml:space="preserve"> </w:t>
            </w:r>
            <w:r w:rsidRPr="007422A6">
              <w:rPr>
                <w:iCs/>
              </w:rPr>
              <w:t xml:space="preserve"> научных и методических трудов, в т.ч. </w:t>
            </w:r>
            <w:r w:rsidR="00490813">
              <w:rPr>
                <w:iCs/>
              </w:rPr>
              <w:t xml:space="preserve">7 </w:t>
            </w:r>
            <w:r w:rsidRPr="007422A6">
              <w:rPr>
                <w:iCs/>
              </w:rPr>
              <w:t>монографи</w:t>
            </w:r>
            <w:r w:rsidR="00490813">
              <w:rPr>
                <w:iCs/>
              </w:rPr>
              <w:t>й</w:t>
            </w:r>
            <w:r>
              <w:t>, учебник</w:t>
            </w:r>
            <w:r w:rsidR="00490813">
              <w:t>и, рекомендованные МОН РК</w:t>
            </w:r>
            <w:r w:rsidRPr="007422A6">
              <w:rPr>
                <w:lang w:val="kk-KZ"/>
              </w:rPr>
              <w:t xml:space="preserve">, </w:t>
            </w:r>
            <w:r>
              <w:rPr>
                <w:lang w:val="kk-KZ"/>
              </w:rPr>
              <w:t>электронные учебники</w:t>
            </w:r>
            <w:r w:rsidR="00490813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7422A6">
              <w:rPr>
                <w:lang w:val="kk-KZ"/>
              </w:rPr>
              <w:t xml:space="preserve">статьи в международных изданиях (Великобритания, Болгария, Китай, Босния и Герцеговина, Россия, </w:t>
            </w:r>
            <w:r w:rsidR="00646C9B">
              <w:rPr>
                <w:lang w:val="kk-KZ"/>
              </w:rPr>
              <w:t xml:space="preserve">США, </w:t>
            </w:r>
            <w:r w:rsidRPr="007422A6">
              <w:rPr>
                <w:lang w:val="kk-KZ"/>
              </w:rPr>
              <w:t>Украина, Кыргызстан</w:t>
            </w:r>
            <w:r>
              <w:rPr>
                <w:lang w:val="kk-KZ"/>
              </w:rPr>
              <w:t>, Греция</w:t>
            </w:r>
            <w:r w:rsidR="00645D78">
              <w:rPr>
                <w:lang w:val="kk-KZ"/>
              </w:rPr>
              <w:t>, Венесуэла</w:t>
            </w:r>
            <w:r w:rsidRPr="007422A6">
              <w:rPr>
                <w:lang w:val="kk-KZ"/>
              </w:rPr>
              <w:t>)</w:t>
            </w:r>
          </w:p>
        </w:tc>
      </w:tr>
      <w:tr w:rsidR="00CE7045" w14:paraId="6FC5A721" w14:textId="77777777" w:rsidTr="000B4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</w:tcPr>
          <w:p w14:paraId="797C0F6B" w14:textId="77777777" w:rsidR="00CE7045" w:rsidRDefault="009E5CFF" w:rsidP="000B4E73">
            <w:r>
              <w:t>н</w:t>
            </w:r>
            <w:r w:rsidR="00CE7045">
              <w:t>аучная деятельность</w:t>
            </w:r>
          </w:p>
        </w:tc>
        <w:tc>
          <w:tcPr>
            <w:tcW w:w="7812" w:type="dxa"/>
            <w:gridSpan w:val="2"/>
          </w:tcPr>
          <w:p w14:paraId="27688511" w14:textId="77777777" w:rsidR="00CE7045" w:rsidRPr="007D5ACC" w:rsidRDefault="00CE7045" w:rsidP="009E5CFF">
            <w:pPr>
              <w:rPr>
                <w:iCs/>
              </w:rPr>
            </w:pPr>
            <w:r>
              <w:rPr>
                <w:iCs/>
                <w:lang w:val="kk-KZ"/>
              </w:rPr>
              <w:t>Руководитель проектов, финанс</w:t>
            </w:r>
            <w:r w:rsidR="000A584C">
              <w:rPr>
                <w:iCs/>
                <w:lang w:val="kk-KZ"/>
              </w:rPr>
              <w:t>и</w:t>
            </w:r>
            <w:r>
              <w:rPr>
                <w:iCs/>
                <w:lang w:val="kk-KZ"/>
              </w:rPr>
              <w:t>руемых МОН РК</w:t>
            </w:r>
            <w:r w:rsidR="00EA7DEF">
              <w:rPr>
                <w:iCs/>
                <w:lang w:val="kk-KZ"/>
              </w:rPr>
              <w:t>,</w:t>
            </w:r>
            <w:r>
              <w:rPr>
                <w:iCs/>
                <w:lang w:val="kk-KZ"/>
              </w:rPr>
              <w:t xml:space="preserve"> с 2003 года. </w:t>
            </w:r>
            <w:r w:rsidR="007D5ACC">
              <w:rPr>
                <w:iCs/>
                <w:lang w:val="kk-KZ"/>
              </w:rPr>
              <w:t xml:space="preserve">Последний проект </w:t>
            </w:r>
            <w:r w:rsidR="00EA7DEF">
              <w:rPr>
                <w:iCs/>
                <w:lang w:val="kk-KZ"/>
              </w:rPr>
              <w:t xml:space="preserve"> </w:t>
            </w:r>
            <w:r w:rsidR="007D5ACC" w:rsidRPr="007A45F7">
              <w:t xml:space="preserve">на тему «Инновационные методологические подходы к модернизации образования с опорой на концепцию институциональной аккредитации на основе модели </w:t>
            </w:r>
            <w:r w:rsidR="007D5ACC" w:rsidRPr="007A45F7">
              <w:rPr>
                <w:lang w:val="en-US"/>
              </w:rPr>
              <w:t>EFQM</w:t>
            </w:r>
            <w:r w:rsidR="007D5ACC" w:rsidRPr="007A45F7">
              <w:t>»</w:t>
            </w:r>
            <w:r w:rsidR="009E5CFF">
              <w:t xml:space="preserve"> (</w:t>
            </w:r>
            <w:r w:rsidR="009E5CFF">
              <w:rPr>
                <w:iCs/>
                <w:lang w:val="kk-KZ"/>
              </w:rPr>
              <w:t>2020-2021 гг.)</w:t>
            </w:r>
          </w:p>
        </w:tc>
      </w:tr>
      <w:tr w:rsidR="007D5ACC" w14:paraId="4924436F" w14:textId="77777777" w:rsidTr="000B4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</w:tcPr>
          <w:p w14:paraId="0CA9818C" w14:textId="77777777" w:rsidR="007D5ACC" w:rsidRDefault="009E5CFF" w:rsidP="000B4E73">
            <w:r>
              <w:t>а</w:t>
            </w:r>
            <w:r w:rsidR="007D5ACC">
              <w:t>дминистративная деятельность</w:t>
            </w:r>
          </w:p>
        </w:tc>
        <w:tc>
          <w:tcPr>
            <w:tcW w:w="7812" w:type="dxa"/>
            <w:gridSpan w:val="2"/>
          </w:tcPr>
          <w:p w14:paraId="5DDB8258" w14:textId="77777777" w:rsidR="007D5ACC" w:rsidRDefault="007D5ACC" w:rsidP="007D5ACC">
            <w:pPr>
              <w:rPr>
                <w:iCs/>
                <w:lang w:val="kk-KZ"/>
              </w:rPr>
            </w:pPr>
            <w:r w:rsidRPr="00E835DB">
              <w:rPr>
                <w:lang w:val="kk-KZ"/>
              </w:rPr>
              <w:t>в разные годы был заместителем декана, вице-президентом</w:t>
            </w:r>
            <w:r>
              <w:rPr>
                <w:lang w:val="kk-KZ"/>
              </w:rPr>
              <w:t xml:space="preserve"> Казахской академии образования</w:t>
            </w:r>
            <w:r w:rsidRPr="00E835DB">
              <w:rPr>
                <w:lang w:val="kk-KZ"/>
              </w:rPr>
              <w:t>, проректором</w:t>
            </w:r>
            <w:r>
              <w:rPr>
                <w:lang w:val="kk-KZ"/>
              </w:rPr>
              <w:t xml:space="preserve"> Казахского национального аграрного университета</w:t>
            </w:r>
            <w:r w:rsidR="00DC3DE1">
              <w:rPr>
                <w:lang w:val="kk-KZ"/>
              </w:rPr>
              <w:t xml:space="preserve">, в настоящее вермя – советник ректора </w:t>
            </w:r>
            <w:proofErr w:type="spellStart"/>
            <w:r w:rsidR="00DC3DE1">
              <w:t>Alikhan</w:t>
            </w:r>
            <w:proofErr w:type="spellEnd"/>
            <w:r w:rsidR="00DC3DE1">
              <w:t xml:space="preserve"> </w:t>
            </w:r>
            <w:proofErr w:type="spellStart"/>
            <w:r w:rsidR="00DC3DE1">
              <w:t>Bokeikhan</w:t>
            </w:r>
            <w:proofErr w:type="spellEnd"/>
            <w:r w:rsidR="00DC3DE1">
              <w:t xml:space="preserve"> University</w:t>
            </w:r>
            <w:r w:rsidR="00DC3DE1">
              <w:rPr>
                <w:lang w:val="kk-KZ"/>
              </w:rPr>
              <w:t xml:space="preserve"> </w:t>
            </w:r>
          </w:p>
        </w:tc>
      </w:tr>
      <w:tr w:rsidR="00715FE8" w14:paraId="1FFBB5A2" w14:textId="77777777" w:rsidTr="000B4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</w:tcPr>
          <w:p w14:paraId="0F3BCE85" w14:textId="77777777" w:rsidR="00715FE8" w:rsidRDefault="00715FE8" w:rsidP="000B4E73">
            <w:r>
              <w:t>международные связи</w:t>
            </w:r>
          </w:p>
        </w:tc>
        <w:tc>
          <w:tcPr>
            <w:tcW w:w="7812" w:type="dxa"/>
            <w:gridSpan w:val="2"/>
          </w:tcPr>
          <w:p w14:paraId="046E8BF4" w14:textId="77777777" w:rsidR="00715FE8" w:rsidRPr="007422A6" w:rsidRDefault="00715FE8" w:rsidP="007A45F7">
            <w:pPr>
              <w:rPr>
                <w:iCs/>
              </w:rPr>
            </w:pPr>
            <w:r w:rsidRPr="007422A6">
              <w:rPr>
                <w:iCs/>
              </w:rPr>
              <w:t xml:space="preserve">был исполнителем проекта </w:t>
            </w:r>
            <w:proofErr w:type="spellStart"/>
            <w:r w:rsidRPr="007422A6">
              <w:rPr>
                <w:iCs/>
              </w:rPr>
              <w:t>Темпус</w:t>
            </w:r>
            <w:proofErr w:type="spellEnd"/>
            <w:r w:rsidRPr="007422A6">
              <w:rPr>
                <w:iCs/>
              </w:rPr>
              <w:t xml:space="preserve"> «Распространение СОКО в вузах Казахстана», экспертом проекта </w:t>
            </w:r>
            <w:proofErr w:type="spellStart"/>
            <w:r w:rsidRPr="007422A6">
              <w:rPr>
                <w:iCs/>
              </w:rPr>
              <w:t>Темпус</w:t>
            </w:r>
            <w:proofErr w:type="spellEnd"/>
            <w:r w:rsidRPr="007422A6">
              <w:rPr>
                <w:iCs/>
              </w:rPr>
              <w:t xml:space="preserve"> «Центрально-Азиатская сеть гарантии качества и аккредитации»</w:t>
            </w:r>
            <w:r>
              <w:rPr>
                <w:iCs/>
              </w:rPr>
              <w:t>, координатор</w:t>
            </w:r>
            <w:r w:rsidR="00B53148">
              <w:rPr>
                <w:iCs/>
              </w:rPr>
              <w:t>ом</w:t>
            </w:r>
            <w:r>
              <w:rPr>
                <w:iCs/>
              </w:rPr>
              <w:t xml:space="preserve"> проекта «Среднеазиатская платформа образования»</w:t>
            </w:r>
            <w:r w:rsidR="007D5ACC">
              <w:rPr>
                <w:iCs/>
              </w:rPr>
              <w:t>, международным экспертом</w:t>
            </w:r>
            <w:r w:rsidR="00490813">
              <w:rPr>
                <w:iCs/>
              </w:rPr>
              <w:t xml:space="preserve"> </w:t>
            </w:r>
            <w:r w:rsidR="00490813" w:rsidRPr="00490813">
              <w:rPr>
                <w:iCs/>
              </w:rPr>
              <w:t>Агентства по гарантии качества в сфере образования «</w:t>
            </w:r>
            <w:proofErr w:type="spellStart"/>
            <w:r w:rsidR="00490813" w:rsidRPr="00490813">
              <w:rPr>
                <w:iCs/>
              </w:rPr>
              <w:t>EdNet</w:t>
            </w:r>
            <w:proofErr w:type="spellEnd"/>
            <w:r w:rsidR="00490813" w:rsidRPr="00490813">
              <w:rPr>
                <w:iCs/>
              </w:rPr>
              <w:t>» (</w:t>
            </w:r>
            <w:proofErr w:type="spellStart"/>
            <w:r w:rsidR="00490813" w:rsidRPr="00490813">
              <w:rPr>
                <w:iCs/>
              </w:rPr>
              <w:t>г.Бишкек</w:t>
            </w:r>
            <w:proofErr w:type="spellEnd"/>
            <w:r w:rsidR="00490813" w:rsidRPr="00490813">
              <w:rPr>
                <w:iCs/>
              </w:rPr>
              <w:t>, Кыргызская Республика)</w:t>
            </w:r>
            <w:r w:rsidR="00490813">
              <w:rPr>
                <w:iCs/>
              </w:rPr>
              <w:t xml:space="preserve">, </w:t>
            </w:r>
            <w:r w:rsidR="007A45F7" w:rsidRPr="007A45F7">
              <w:t>участник</w:t>
            </w:r>
            <w:r w:rsidR="00DC3DE1">
              <w:t>ом</w:t>
            </w:r>
            <w:r w:rsidR="007A45F7" w:rsidRPr="007A45F7">
              <w:t xml:space="preserve"> проекта «Обеспечение гарантии качества и аккредитация онлайн программ в Кыргызстане», осуществляемом при поддержке </w:t>
            </w:r>
            <w:r w:rsidR="007A45F7" w:rsidRPr="007A45F7">
              <w:rPr>
                <w:lang w:val="en-US"/>
              </w:rPr>
              <w:t>INQAAHE</w:t>
            </w:r>
          </w:p>
        </w:tc>
      </w:tr>
      <w:tr w:rsidR="00715FE8" w14:paraId="22083DC6" w14:textId="77777777" w:rsidTr="000B4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</w:tcPr>
          <w:p w14:paraId="1673BEDA" w14:textId="77777777" w:rsidR="00715FE8" w:rsidRDefault="00715FE8" w:rsidP="000B4E73">
            <w:r>
              <w:t>награды</w:t>
            </w:r>
          </w:p>
        </w:tc>
        <w:tc>
          <w:tcPr>
            <w:tcW w:w="7812" w:type="dxa"/>
            <w:gridSpan w:val="2"/>
          </w:tcPr>
          <w:p w14:paraId="716D711B" w14:textId="77777777" w:rsidR="00715FE8" w:rsidRDefault="00715FE8" w:rsidP="000B4E73">
            <w:r>
              <w:t>нагрудный знак «Ы</w:t>
            </w:r>
            <w:r w:rsidRPr="007422A6">
              <w:rPr>
                <w:lang w:val="kk-KZ"/>
              </w:rPr>
              <w:t>.</w:t>
            </w:r>
            <w:r>
              <w:t>Алтынсарин»</w:t>
            </w:r>
          </w:p>
          <w:p w14:paraId="0E9916B1" w14:textId="77777777" w:rsidR="00715FE8" w:rsidRPr="00DC3DE1" w:rsidRDefault="00715FE8" w:rsidP="00791FD1">
            <w:r>
              <w:t>нагрудны</w:t>
            </w:r>
            <w:r w:rsidR="007D5ACC">
              <w:t>е</w:t>
            </w:r>
            <w:r>
              <w:t xml:space="preserve"> знак</w:t>
            </w:r>
            <w:r w:rsidR="007D5ACC">
              <w:t>и</w:t>
            </w:r>
            <w:r>
              <w:t xml:space="preserve"> «Лучший преподаватель вуза-2007»</w:t>
            </w:r>
            <w:r w:rsidR="007D5ACC">
              <w:t>, «Лучший преподаватель вуза-2018»</w:t>
            </w:r>
            <w:r w:rsidR="00DC3DE1">
              <w:t xml:space="preserve">, </w:t>
            </w:r>
            <w:r w:rsidR="00791FD1">
              <w:t xml:space="preserve">награда </w:t>
            </w:r>
            <w:r w:rsidR="00DC3DE1">
              <w:rPr>
                <w:lang w:val="en-US"/>
              </w:rPr>
              <w:t>Awards</w:t>
            </w:r>
            <w:r w:rsidR="00DC3DE1" w:rsidRPr="00DC3DE1">
              <w:t xml:space="preserve">-2023 </w:t>
            </w:r>
            <w:r w:rsidR="00791FD1">
              <w:t>«</w:t>
            </w:r>
            <w:r w:rsidR="00DC3DE1">
              <w:rPr>
                <w:lang w:val="en-US"/>
              </w:rPr>
              <w:t>Best</w:t>
            </w:r>
            <w:r w:rsidR="00DC3DE1" w:rsidRPr="00DC3DE1">
              <w:t xml:space="preserve"> </w:t>
            </w:r>
            <w:r w:rsidR="00DC3DE1">
              <w:rPr>
                <w:lang w:val="en-US"/>
              </w:rPr>
              <w:t>researcher</w:t>
            </w:r>
            <w:r w:rsidR="00791FD1">
              <w:t>»</w:t>
            </w:r>
            <w:r w:rsidR="00DC3DE1" w:rsidRPr="00DC3DE1">
              <w:t xml:space="preserve"> </w:t>
            </w:r>
            <w:r w:rsidR="00DC3DE1">
              <w:t xml:space="preserve">Гильдии </w:t>
            </w:r>
            <w:r w:rsidR="00791FD1">
              <w:t>академиков и исследователей, Нью Дели, Индия</w:t>
            </w:r>
          </w:p>
        </w:tc>
      </w:tr>
      <w:tr w:rsidR="00715FE8" w14:paraId="40C7DAB5" w14:textId="77777777" w:rsidTr="000B4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</w:tcPr>
          <w:p w14:paraId="3136949F" w14:textId="77777777" w:rsidR="00715FE8" w:rsidRDefault="00715FE8" w:rsidP="000B4E73">
            <w:r>
              <w:t>общественная работа</w:t>
            </w:r>
          </w:p>
        </w:tc>
        <w:tc>
          <w:tcPr>
            <w:tcW w:w="7812" w:type="dxa"/>
            <w:gridSpan w:val="2"/>
          </w:tcPr>
          <w:p w14:paraId="15F05A60" w14:textId="77777777" w:rsidR="00715FE8" w:rsidRDefault="00715FE8" w:rsidP="000B4E73">
            <w:r>
              <w:t>был членом и председателем экспертного совета ВАК (КНСОН), членом различных комиссий МОН РК по вопросам кредитной технологии обучения, членом диссоветов</w:t>
            </w:r>
          </w:p>
        </w:tc>
      </w:tr>
      <w:tr w:rsidR="009E5CFF" w14:paraId="30D13709" w14:textId="77777777" w:rsidTr="000B4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</w:tcPr>
          <w:p w14:paraId="4E1E36AF" w14:textId="77777777" w:rsidR="009E5CFF" w:rsidRDefault="009E5CFF" w:rsidP="000B4E73">
            <w:r>
              <w:t>«мягкие навыки»</w:t>
            </w:r>
          </w:p>
        </w:tc>
        <w:tc>
          <w:tcPr>
            <w:tcW w:w="7812" w:type="dxa"/>
            <w:gridSpan w:val="2"/>
          </w:tcPr>
          <w:p w14:paraId="7824A4BF" w14:textId="77777777" w:rsidR="009E5CFF" w:rsidRDefault="009E5CFF" w:rsidP="009E5CFF">
            <w:r>
              <w:t>лидерство, ответственность, инициативность, владение компьютером на уровне пользователя, знание казахского и русского языков в совершенстве</w:t>
            </w:r>
          </w:p>
        </w:tc>
      </w:tr>
    </w:tbl>
    <w:p w14:paraId="653933A7" w14:textId="77777777" w:rsidR="00A76316" w:rsidRDefault="00A76316"/>
    <w:sectPr w:rsidR="00A76316" w:rsidSect="004B5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Kaz Key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E8"/>
    <w:rsid w:val="000027E1"/>
    <w:rsid w:val="000A584C"/>
    <w:rsid w:val="00145B62"/>
    <w:rsid w:val="00155052"/>
    <w:rsid w:val="00282FED"/>
    <w:rsid w:val="003B7CA4"/>
    <w:rsid w:val="00453C8A"/>
    <w:rsid w:val="004628CD"/>
    <w:rsid w:val="00490813"/>
    <w:rsid w:val="005103E0"/>
    <w:rsid w:val="00645D78"/>
    <w:rsid w:val="00646C9B"/>
    <w:rsid w:val="006B7C81"/>
    <w:rsid w:val="00715FE8"/>
    <w:rsid w:val="007748FE"/>
    <w:rsid w:val="00791FD1"/>
    <w:rsid w:val="007A45F7"/>
    <w:rsid w:val="007D5ACC"/>
    <w:rsid w:val="00891B14"/>
    <w:rsid w:val="008D14F4"/>
    <w:rsid w:val="009C45F4"/>
    <w:rsid w:val="009E5CFF"/>
    <w:rsid w:val="00A24A27"/>
    <w:rsid w:val="00A76316"/>
    <w:rsid w:val="00B01CCC"/>
    <w:rsid w:val="00B53148"/>
    <w:rsid w:val="00B837B9"/>
    <w:rsid w:val="00CE7045"/>
    <w:rsid w:val="00D07A91"/>
    <w:rsid w:val="00D80756"/>
    <w:rsid w:val="00D844CD"/>
    <w:rsid w:val="00DC3DE1"/>
    <w:rsid w:val="00E01012"/>
    <w:rsid w:val="00E23619"/>
    <w:rsid w:val="00EA7DEF"/>
    <w:rsid w:val="00F4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78DD"/>
  <w15:docId w15:val="{9D3E22D0-F39F-4E54-A723-415EC8E3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FE8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D14F4"/>
    <w:pPr>
      <w:keepNext/>
      <w:spacing w:line="360" w:lineRule="auto"/>
      <w:outlineLvl w:val="0"/>
    </w:pPr>
    <w:rPr>
      <w:rFonts w:ascii="Arial Kaz Key" w:hAnsi="Arial Kaz Key"/>
      <w:szCs w:val="20"/>
    </w:rPr>
  </w:style>
  <w:style w:type="paragraph" w:styleId="2">
    <w:name w:val="heading 2"/>
    <w:basedOn w:val="a"/>
    <w:next w:val="a"/>
    <w:link w:val="20"/>
    <w:qFormat/>
    <w:rsid w:val="008D14F4"/>
    <w:pPr>
      <w:keepNext/>
      <w:outlineLvl w:val="1"/>
    </w:pPr>
    <w:rPr>
      <w:rFonts w:ascii="Arial Kaz Key" w:hAnsi="Arial Kaz Key"/>
      <w:sz w:val="28"/>
      <w:szCs w:val="20"/>
    </w:rPr>
  </w:style>
  <w:style w:type="paragraph" w:styleId="3">
    <w:name w:val="heading 3"/>
    <w:basedOn w:val="a"/>
    <w:next w:val="a"/>
    <w:link w:val="30"/>
    <w:qFormat/>
    <w:rsid w:val="008D14F4"/>
    <w:pPr>
      <w:keepNext/>
      <w:jc w:val="right"/>
      <w:outlineLvl w:val="2"/>
    </w:pPr>
    <w:rPr>
      <w:rFonts w:ascii="Arial Kaz Key" w:hAnsi="Arial Kaz Key"/>
      <w:sz w:val="28"/>
      <w:szCs w:val="20"/>
    </w:rPr>
  </w:style>
  <w:style w:type="paragraph" w:styleId="4">
    <w:name w:val="heading 4"/>
    <w:basedOn w:val="a"/>
    <w:next w:val="a"/>
    <w:link w:val="40"/>
    <w:qFormat/>
    <w:rsid w:val="008D14F4"/>
    <w:pPr>
      <w:keepNext/>
      <w:jc w:val="center"/>
      <w:outlineLvl w:val="3"/>
    </w:pPr>
    <w:rPr>
      <w:rFonts w:ascii="Arial Kaz Key" w:hAnsi="Arial Kaz Key"/>
      <w:sz w:val="28"/>
      <w:szCs w:val="20"/>
    </w:rPr>
  </w:style>
  <w:style w:type="paragraph" w:styleId="5">
    <w:name w:val="heading 5"/>
    <w:basedOn w:val="a"/>
    <w:next w:val="a"/>
    <w:link w:val="50"/>
    <w:qFormat/>
    <w:rsid w:val="008D14F4"/>
    <w:pPr>
      <w:keepNext/>
      <w:jc w:val="center"/>
      <w:outlineLvl w:val="4"/>
    </w:pPr>
    <w:rPr>
      <w:rFonts w:ascii="Arial Kaz Key" w:hAnsi="Arial Kaz Key"/>
      <w:szCs w:val="20"/>
    </w:rPr>
  </w:style>
  <w:style w:type="paragraph" w:styleId="6">
    <w:name w:val="heading 6"/>
    <w:basedOn w:val="a"/>
    <w:next w:val="a"/>
    <w:link w:val="60"/>
    <w:qFormat/>
    <w:rsid w:val="008D14F4"/>
    <w:pPr>
      <w:keepNext/>
      <w:ind w:firstLine="567"/>
      <w:jc w:val="both"/>
      <w:outlineLvl w:val="5"/>
    </w:pPr>
    <w:rPr>
      <w:rFonts w:ascii="Arial Kaz Key" w:hAnsi="Arial Kaz Key"/>
      <w:color w:val="FF0000"/>
      <w:sz w:val="28"/>
      <w:szCs w:val="20"/>
      <w:lang w:val="en-US" w:eastAsia="ko-KR"/>
    </w:rPr>
  </w:style>
  <w:style w:type="paragraph" w:styleId="7">
    <w:name w:val="heading 7"/>
    <w:basedOn w:val="a"/>
    <w:next w:val="a"/>
    <w:link w:val="70"/>
    <w:qFormat/>
    <w:rsid w:val="008D14F4"/>
    <w:pPr>
      <w:keepNext/>
      <w:jc w:val="both"/>
      <w:outlineLvl w:val="6"/>
    </w:pPr>
    <w:rPr>
      <w:rFonts w:ascii="Arial Kaz Key" w:hAnsi="Arial Kaz Key"/>
      <w:szCs w:val="20"/>
    </w:rPr>
  </w:style>
  <w:style w:type="paragraph" w:styleId="8">
    <w:name w:val="heading 8"/>
    <w:basedOn w:val="a"/>
    <w:next w:val="a"/>
    <w:link w:val="80"/>
    <w:qFormat/>
    <w:rsid w:val="008D14F4"/>
    <w:pPr>
      <w:keepNext/>
      <w:ind w:firstLine="567"/>
      <w:jc w:val="both"/>
      <w:outlineLvl w:val="7"/>
    </w:pPr>
    <w:rPr>
      <w:rFonts w:ascii="Arial Kaz Key" w:hAnsi="Arial Kaz Key"/>
      <w:sz w:val="28"/>
      <w:szCs w:val="20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8D14F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D14F4"/>
    <w:rPr>
      <w:rFonts w:ascii="Arial Kaz Key" w:eastAsia="Times New Roman" w:hAnsi="Arial Kaz Key"/>
      <w:sz w:val="24"/>
    </w:rPr>
  </w:style>
  <w:style w:type="character" w:customStyle="1" w:styleId="20">
    <w:name w:val="Заголовок 2 Знак"/>
    <w:link w:val="2"/>
    <w:rsid w:val="008D14F4"/>
    <w:rPr>
      <w:rFonts w:ascii="Arial Kaz Key" w:eastAsia="Times New Roman" w:hAnsi="Arial Kaz Key"/>
      <w:sz w:val="28"/>
    </w:rPr>
  </w:style>
  <w:style w:type="character" w:customStyle="1" w:styleId="30">
    <w:name w:val="Заголовок 3 Знак"/>
    <w:link w:val="3"/>
    <w:rsid w:val="008D14F4"/>
    <w:rPr>
      <w:rFonts w:ascii="Arial Kaz Key" w:eastAsia="Times New Roman" w:hAnsi="Arial Kaz Key"/>
      <w:sz w:val="28"/>
    </w:rPr>
  </w:style>
  <w:style w:type="character" w:customStyle="1" w:styleId="40">
    <w:name w:val="Заголовок 4 Знак"/>
    <w:link w:val="4"/>
    <w:rsid w:val="008D14F4"/>
    <w:rPr>
      <w:rFonts w:ascii="Arial Kaz Key" w:eastAsia="Times New Roman" w:hAnsi="Arial Kaz Key"/>
      <w:sz w:val="28"/>
    </w:rPr>
  </w:style>
  <w:style w:type="character" w:customStyle="1" w:styleId="50">
    <w:name w:val="Заголовок 5 Знак"/>
    <w:link w:val="5"/>
    <w:rsid w:val="008D14F4"/>
    <w:rPr>
      <w:rFonts w:ascii="Arial Kaz Key" w:eastAsia="Times New Roman" w:hAnsi="Arial Kaz Key"/>
      <w:sz w:val="24"/>
    </w:rPr>
  </w:style>
  <w:style w:type="character" w:customStyle="1" w:styleId="60">
    <w:name w:val="Заголовок 6 Знак"/>
    <w:link w:val="6"/>
    <w:rsid w:val="008D14F4"/>
    <w:rPr>
      <w:rFonts w:ascii="Arial Kaz Key" w:eastAsia="Times New Roman" w:hAnsi="Arial Kaz Key"/>
      <w:color w:val="FF0000"/>
      <w:sz w:val="28"/>
      <w:lang w:val="en-US" w:eastAsia="ko-KR"/>
    </w:rPr>
  </w:style>
  <w:style w:type="character" w:customStyle="1" w:styleId="70">
    <w:name w:val="Заголовок 7 Знак"/>
    <w:link w:val="7"/>
    <w:rsid w:val="008D14F4"/>
    <w:rPr>
      <w:rFonts w:ascii="Arial Kaz Key" w:eastAsia="Times New Roman" w:hAnsi="Arial Kaz Key"/>
      <w:sz w:val="24"/>
    </w:rPr>
  </w:style>
  <w:style w:type="character" w:customStyle="1" w:styleId="80">
    <w:name w:val="Заголовок 8 Знак"/>
    <w:link w:val="8"/>
    <w:rsid w:val="008D14F4"/>
    <w:rPr>
      <w:rFonts w:ascii="Arial Kaz Key" w:eastAsia="Times New Roman" w:hAnsi="Arial Kaz Key"/>
      <w:sz w:val="28"/>
      <w:lang w:val="en-US"/>
    </w:rPr>
  </w:style>
  <w:style w:type="character" w:customStyle="1" w:styleId="90">
    <w:name w:val="Заголовок 9 Знак"/>
    <w:basedOn w:val="a0"/>
    <w:link w:val="9"/>
    <w:semiHidden/>
    <w:rsid w:val="008D14F4"/>
    <w:rPr>
      <w:rFonts w:ascii="Cambria" w:eastAsia="Times New Roman" w:hAnsi="Cambria" w:cs="Times New Roman"/>
      <w:sz w:val="22"/>
      <w:szCs w:val="22"/>
    </w:rPr>
  </w:style>
  <w:style w:type="paragraph" w:styleId="a3">
    <w:name w:val="caption"/>
    <w:basedOn w:val="a"/>
    <w:next w:val="a"/>
    <w:qFormat/>
    <w:rsid w:val="008D14F4"/>
    <w:pPr>
      <w:ind w:firstLine="567"/>
      <w:jc w:val="both"/>
    </w:pPr>
    <w:rPr>
      <w:rFonts w:ascii="Arial Kaz Key" w:hAnsi="Arial Kaz Key"/>
      <w:sz w:val="28"/>
      <w:szCs w:val="20"/>
    </w:rPr>
  </w:style>
  <w:style w:type="paragraph" w:styleId="a4">
    <w:name w:val="Title"/>
    <w:basedOn w:val="a"/>
    <w:link w:val="a5"/>
    <w:qFormat/>
    <w:rsid w:val="008D14F4"/>
    <w:pPr>
      <w:jc w:val="center"/>
    </w:pPr>
    <w:rPr>
      <w:rFonts w:ascii="Arial Kaz Key" w:hAnsi="Arial Kaz Key"/>
      <w:b/>
      <w:sz w:val="36"/>
      <w:szCs w:val="20"/>
    </w:rPr>
  </w:style>
  <w:style w:type="character" w:customStyle="1" w:styleId="a5">
    <w:name w:val="Заголовок Знак"/>
    <w:link w:val="a4"/>
    <w:rsid w:val="008D14F4"/>
    <w:rPr>
      <w:rFonts w:ascii="Arial Kaz Key" w:eastAsia="Times New Roman" w:hAnsi="Arial Kaz Key"/>
      <w:b/>
      <w:sz w:val="36"/>
    </w:rPr>
  </w:style>
  <w:style w:type="paragraph" w:styleId="a6">
    <w:name w:val="List Paragraph"/>
    <w:basedOn w:val="a"/>
    <w:uiPriority w:val="34"/>
    <w:qFormat/>
    <w:rsid w:val="008D14F4"/>
    <w:pPr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15F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F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Mikrosoft</dc:creator>
  <cp:lastModifiedBy>996707379957</cp:lastModifiedBy>
  <cp:revision>2</cp:revision>
  <dcterms:created xsi:type="dcterms:W3CDTF">2025-09-25T15:42:00Z</dcterms:created>
  <dcterms:modified xsi:type="dcterms:W3CDTF">2025-09-25T15:42:00Z</dcterms:modified>
</cp:coreProperties>
</file>