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316D" w14:textId="77777777" w:rsidR="003D66AC" w:rsidRDefault="00A145F4" w:rsidP="00A145F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A145F4">
        <w:rPr>
          <w:rFonts w:ascii="Times New Roman" w:hAnsi="Times New Roman" w:cs="Times New Roman"/>
          <w:b/>
          <w:caps/>
          <w:sz w:val="24"/>
          <w:szCs w:val="24"/>
        </w:rPr>
        <w:t>резюме</w:t>
      </w:r>
      <w:r w:rsidR="003D66AC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</w:p>
    <w:p w14:paraId="30118246" w14:textId="13DA4DC0" w:rsidR="00CA662B" w:rsidRPr="003D66AC" w:rsidRDefault="003D66AC" w:rsidP="00A145F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</w:rPr>
        <w:t>Автобиография)</w:t>
      </w:r>
    </w:p>
    <w:tbl>
      <w:tblPr>
        <w:tblStyle w:val="a7"/>
        <w:tblpPr w:leftFromText="180" w:rightFromText="180" w:vertAnchor="page" w:horzAnchor="margin" w:tblpY="1646"/>
        <w:tblW w:w="10314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6066"/>
      </w:tblGrid>
      <w:tr w:rsidR="00781F5D" w:rsidRPr="007D5D8D" w14:paraId="02AD351B" w14:textId="77777777" w:rsidTr="00244A3D">
        <w:trPr>
          <w:trHeight w:val="562"/>
        </w:trPr>
        <w:tc>
          <w:tcPr>
            <w:tcW w:w="2547" w:type="dxa"/>
            <w:vMerge w:val="restart"/>
          </w:tcPr>
          <w:p w14:paraId="2ABF9564" w14:textId="3571DFBB" w:rsidR="00781F5D" w:rsidRPr="007D5D8D" w:rsidRDefault="00F96524" w:rsidP="007D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A0C9F8" wp14:editId="07FB41DB">
                  <wp:extent cx="1543050" cy="1381125"/>
                  <wp:effectExtent l="0" t="0" r="0" b="9525"/>
                  <wp:docPr id="3" name="Рисунок 3" descr="Изображение выглядит как текст, стол, человек, внутренни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стол, человек, внутренни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674" cy="13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2D2EEA1" w14:textId="77777777" w:rsidR="00781F5D" w:rsidRPr="007D5D8D" w:rsidRDefault="00781F5D" w:rsidP="0057519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8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066" w:type="dxa"/>
          </w:tcPr>
          <w:p w14:paraId="41194D09" w14:textId="677152E7" w:rsidR="00781F5D" w:rsidRPr="00B51C17" w:rsidRDefault="004D7602" w:rsidP="007D5D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D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Абдимуратов</w:t>
            </w:r>
            <w:proofErr w:type="spellEnd"/>
            <w:r w:rsidR="00CF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Жубаныш</w:t>
            </w:r>
            <w:r w:rsidR="00CF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</w:t>
            </w:r>
            <w:proofErr w:type="spellEnd"/>
            <w:proofErr w:type="gramEnd"/>
            <w:r w:rsidRPr="004D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2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Суй</w:t>
            </w:r>
            <w:r w:rsidR="00545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4D7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уллаевич</w:t>
            </w:r>
            <w:proofErr w:type="spellEnd"/>
          </w:p>
        </w:tc>
      </w:tr>
      <w:tr w:rsidR="00781F5D" w:rsidRPr="007D5D8D" w14:paraId="71A3C1A7" w14:textId="77777777" w:rsidTr="00244A3D">
        <w:trPr>
          <w:trHeight w:val="243"/>
        </w:trPr>
        <w:tc>
          <w:tcPr>
            <w:tcW w:w="2547" w:type="dxa"/>
            <w:vMerge/>
          </w:tcPr>
          <w:p w14:paraId="49DAF053" w14:textId="77777777" w:rsidR="00781F5D" w:rsidRPr="007D5D8D" w:rsidRDefault="00781F5D" w:rsidP="007D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427DBD" w14:textId="77777777" w:rsidR="00CF24F8" w:rsidRDefault="00CF24F8" w:rsidP="0057519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14:paraId="64DEA77B" w14:textId="77777777" w:rsidR="00781F5D" w:rsidRPr="007D5D8D" w:rsidRDefault="00CF24F8" w:rsidP="0057519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себе</w:t>
            </w:r>
          </w:p>
        </w:tc>
        <w:tc>
          <w:tcPr>
            <w:tcW w:w="6066" w:type="dxa"/>
          </w:tcPr>
          <w:p w14:paraId="4CCC0235" w14:textId="77777777" w:rsidR="00781F5D" w:rsidRDefault="00CF24F8" w:rsidP="004D7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- </w:t>
            </w:r>
            <w:r w:rsidR="004D76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60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781F5D" w:rsidRPr="007D5D8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2D3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1F5D" w:rsidRPr="007D5D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D9401" w14:textId="77777777" w:rsidR="00CF24F8" w:rsidRPr="007D5D8D" w:rsidRDefault="00CF24F8" w:rsidP="002C009F">
            <w:pPr>
              <w:pStyle w:val="a"/>
              <w:numPr>
                <w:ilvl w:val="0"/>
                <w:numId w:val="0"/>
              </w:numPr>
            </w:pPr>
            <w:r>
              <w:t>Семейное положение -</w:t>
            </w:r>
            <w:r w:rsidRPr="00EE1B01">
              <w:t xml:space="preserve"> женат</w:t>
            </w:r>
            <w:r>
              <w:t>, двое детей</w:t>
            </w:r>
          </w:p>
        </w:tc>
      </w:tr>
      <w:tr w:rsidR="00CF24F8" w:rsidRPr="007D5D8D" w14:paraId="6A1BCE9A" w14:textId="77777777" w:rsidTr="00244A3D">
        <w:trPr>
          <w:trHeight w:val="550"/>
        </w:trPr>
        <w:tc>
          <w:tcPr>
            <w:tcW w:w="2547" w:type="dxa"/>
            <w:vMerge/>
          </w:tcPr>
          <w:p w14:paraId="324914F6" w14:textId="77777777" w:rsidR="00CF24F8" w:rsidRPr="007D5D8D" w:rsidRDefault="00CF24F8" w:rsidP="007D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5ED6C" w14:textId="77777777" w:rsidR="00CF24F8" w:rsidRPr="007D5D8D" w:rsidRDefault="007D57CE" w:rsidP="0057519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прописки и проживания</w:t>
            </w:r>
          </w:p>
        </w:tc>
        <w:tc>
          <w:tcPr>
            <w:tcW w:w="6066" w:type="dxa"/>
          </w:tcPr>
          <w:p w14:paraId="366209B9" w14:textId="77777777" w:rsidR="00CF24F8" w:rsidRPr="007D57CE" w:rsidRDefault="007D57CE" w:rsidP="007D57CE">
            <w:pPr>
              <w:tabs>
                <w:tab w:val="left" w:pos="345"/>
              </w:tabs>
              <w:jc w:val="both"/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050036, город Алматы, микрорайон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Мамыр</w:t>
            </w:r>
            <w:proofErr w:type="spellEnd"/>
            <w:r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1</w:t>
            </w:r>
            <w:r w:rsidRPr="007D5D8D"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 квартира 26</w:t>
            </w:r>
            <w:r w:rsidR="0044457B">
              <w:rPr>
                <w:rFonts w:ascii="Times New Roman" w:eastAsia="SimSu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3-подьезд</w:t>
            </w:r>
          </w:p>
        </w:tc>
      </w:tr>
      <w:tr w:rsidR="00CF24F8" w:rsidRPr="00256CC7" w14:paraId="621A4DF4" w14:textId="77777777" w:rsidTr="00244A3D">
        <w:trPr>
          <w:trHeight w:val="806"/>
        </w:trPr>
        <w:tc>
          <w:tcPr>
            <w:tcW w:w="2547" w:type="dxa"/>
            <w:vMerge/>
          </w:tcPr>
          <w:p w14:paraId="47D1E653" w14:textId="77777777" w:rsidR="00CF24F8" w:rsidRPr="007D5D8D" w:rsidRDefault="00CF24F8" w:rsidP="007D5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7DEC12" w14:textId="77777777" w:rsidR="00CF24F8" w:rsidRPr="007D5D8D" w:rsidRDefault="00575195" w:rsidP="0057519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6066" w:type="dxa"/>
          </w:tcPr>
          <w:p w14:paraId="2BD65A4A" w14:textId="21A1D10C" w:rsidR="007D57CE" w:rsidRDefault="007D57CE" w:rsidP="002C009F">
            <w:pPr>
              <w:pStyle w:val="a"/>
              <w:numPr>
                <w:ilvl w:val="0"/>
                <w:numId w:val="0"/>
              </w:numPr>
            </w:pPr>
            <w:r>
              <w:t xml:space="preserve">Домашний телефон: </w:t>
            </w:r>
            <w:r w:rsidR="009515EE">
              <w:t>8-727-</w:t>
            </w:r>
            <w:r>
              <w:t>2557482</w:t>
            </w:r>
          </w:p>
          <w:p w14:paraId="59528400" w14:textId="6A585A0A" w:rsidR="00575195" w:rsidRPr="00487CCA" w:rsidRDefault="00575195" w:rsidP="002C009F">
            <w:pPr>
              <w:pStyle w:val="a"/>
              <w:numPr>
                <w:ilvl w:val="0"/>
                <w:numId w:val="0"/>
              </w:numPr>
            </w:pPr>
            <w:r w:rsidRPr="00EE1B01">
              <w:t>Моб</w:t>
            </w:r>
            <w:r w:rsidR="00241462">
              <w:rPr>
                <w:lang w:val="kk-KZ"/>
              </w:rPr>
              <w:t>.</w:t>
            </w:r>
            <w:r w:rsidR="007C159F">
              <w:rPr>
                <w:lang w:val="kk-KZ"/>
              </w:rPr>
              <w:t xml:space="preserve">, </w:t>
            </w:r>
            <w:r w:rsidR="007C159F" w:rsidRPr="007C159F">
              <w:rPr>
                <w:lang w:val="kk-KZ"/>
              </w:rPr>
              <w:t>WhatsApp</w:t>
            </w:r>
            <w:r w:rsidR="007C159F">
              <w:rPr>
                <w:lang w:val="kk-KZ"/>
              </w:rPr>
              <w:t xml:space="preserve">, </w:t>
            </w:r>
            <w:r w:rsidR="007C159F" w:rsidRPr="007C159F">
              <w:rPr>
                <w:lang w:val="kk-KZ"/>
              </w:rPr>
              <w:t>Telegram</w:t>
            </w:r>
            <w:r w:rsidRPr="00487CCA">
              <w:t>:</w:t>
            </w:r>
            <w:r w:rsidR="007C159F">
              <w:rPr>
                <w:lang w:val="kk-KZ"/>
              </w:rPr>
              <w:t xml:space="preserve"> </w:t>
            </w:r>
            <w:r w:rsidRPr="00487CCA">
              <w:t>+77017219307, +77077219307</w:t>
            </w:r>
          </w:p>
          <w:p w14:paraId="4D9ED9E7" w14:textId="4C9BC078" w:rsidR="00575195" w:rsidRPr="007C159F" w:rsidRDefault="00575195" w:rsidP="002C009F">
            <w:pPr>
              <w:pStyle w:val="a"/>
              <w:numPr>
                <w:ilvl w:val="0"/>
                <w:numId w:val="0"/>
              </w:numPr>
              <w:rPr>
                <w:lang w:val="en-US"/>
              </w:rPr>
            </w:pPr>
            <w:r w:rsidRPr="00CC63C4">
              <w:rPr>
                <w:lang w:val="en-US"/>
              </w:rPr>
              <w:t>e</w:t>
            </w:r>
            <w:r w:rsidRPr="007C159F">
              <w:rPr>
                <w:lang w:val="en-US"/>
              </w:rPr>
              <w:t>-</w:t>
            </w:r>
            <w:r w:rsidRPr="00CC63C4">
              <w:rPr>
                <w:lang w:val="en-US"/>
              </w:rPr>
              <w:t>mail</w:t>
            </w:r>
            <w:r w:rsidRPr="007C159F">
              <w:rPr>
                <w:lang w:val="en-US"/>
              </w:rPr>
              <w:t xml:space="preserve">: </w:t>
            </w:r>
            <w:hyperlink r:id="rId6" w:history="1">
              <w:r w:rsidR="00241462" w:rsidRPr="007132DA">
                <w:rPr>
                  <w:rStyle w:val="a6"/>
                  <w:bCs/>
                  <w:lang w:val="en-US"/>
                </w:rPr>
                <w:t>zh.abdymuratov@aues.kz</w:t>
              </w:r>
            </w:hyperlink>
            <w:r w:rsidR="00241462" w:rsidRPr="00241462">
              <w:rPr>
                <w:bCs/>
                <w:lang w:val="en-US"/>
              </w:rPr>
              <w:t xml:space="preserve">, </w:t>
            </w:r>
            <w:hyperlink r:id="rId7" w:history="1">
              <w:r w:rsidR="00241462" w:rsidRPr="007132DA">
                <w:rPr>
                  <w:rStyle w:val="a6"/>
                  <w:lang w:val="en-US"/>
                </w:rPr>
                <w:t>abdimuratovz@mail.ru</w:t>
              </w:r>
            </w:hyperlink>
          </w:p>
        </w:tc>
      </w:tr>
      <w:tr w:rsidR="00CF24F8" w:rsidRPr="007D5D8D" w14:paraId="5FFC7CFC" w14:textId="77777777" w:rsidTr="00F96524">
        <w:trPr>
          <w:trHeight w:val="337"/>
        </w:trPr>
        <w:tc>
          <w:tcPr>
            <w:tcW w:w="2547" w:type="dxa"/>
          </w:tcPr>
          <w:p w14:paraId="262D7E15" w14:textId="77777777" w:rsidR="00B51C17" w:rsidRDefault="00CF24F8" w:rsidP="001E7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8D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  <w:p w14:paraId="3A4AA972" w14:textId="77777777" w:rsidR="00CF24F8" w:rsidRPr="007D5D8D" w:rsidRDefault="00B51C17" w:rsidP="001E7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звания</w:t>
            </w:r>
          </w:p>
        </w:tc>
        <w:tc>
          <w:tcPr>
            <w:tcW w:w="7767" w:type="dxa"/>
            <w:gridSpan w:val="2"/>
          </w:tcPr>
          <w:p w14:paraId="5D534EA2" w14:textId="77777777" w:rsidR="00CF24F8" w:rsidRPr="00BF235B" w:rsidRDefault="00B51C17" w:rsidP="0023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технических наук </w:t>
            </w:r>
            <w:r w:rsidR="004D1D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4D1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D4A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4D1D4A" w:rsidRPr="004D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4D1D4A">
              <w:rPr>
                <w:rFonts w:ascii="Times New Roman" w:hAnsi="Times New Roman" w:cs="Times New Roman"/>
                <w:sz w:val="24"/>
                <w:szCs w:val="24"/>
              </w:rPr>
              <w:t xml:space="preserve"> (РК),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24F8">
              <w:rPr>
                <w:rFonts w:ascii="Times New Roman" w:hAnsi="Times New Roman" w:cs="Times New Roman"/>
                <w:sz w:val="24"/>
                <w:szCs w:val="24"/>
              </w:rPr>
              <w:t>оцент АУЭС</w:t>
            </w:r>
          </w:p>
        </w:tc>
      </w:tr>
      <w:tr w:rsidR="001E7A30" w:rsidRPr="007D5D8D" w14:paraId="7B8C1DFB" w14:textId="77777777" w:rsidTr="00F96524">
        <w:trPr>
          <w:trHeight w:val="337"/>
        </w:trPr>
        <w:tc>
          <w:tcPr>
            <w:tcW w:w="2547" w:type="dxa"/>
          </w:tcPr>
          <w:p w14:paraId="7453AB1B" w14:textId="77777777" w:rsidR="001E7A30" w:rsidRPr="007D5D8D" w:rsidRDefault="001E7A30" w:rsidP="007D5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8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767" w:type="dxa"/>
            <w:gridSpan w:val="2"/>
          </w:tcPr>
          <w:p w14:paraId="48D829A9" w14:textId="34F737F5" w:rsidR="001E7A30" w:rsidRDefault="001E7A30" w:rsidP="002C009F">
            <w:pPr>
              <w:pStyle w:val="a"/>
            </w:pPr>
            <w:r w:rsidRPr="00892EF2">
              <w:rPr>
                <w:b/>
              </w:rPr>
              <w:t>1991 – 1996 годы.</w:t>
            </w:r>
            <w:r w:rsidRPr="00B317DF">
              <w:t xml:space="preserve"> </w:t>
            </w:r>
            <w:r w:rsidRPr="00F71261">
              <w:t>Студент</w:t>
            </w:r>
            <w:r>
              <w:t xml:space="preserve"> Алматинского энергетического </w:t>
            </w:r>
            <w:proofErr w:type="gramStart"/>
            <w:r>
              <w:t>института  (</w:t>
            </w:r>
            <w:proofErr w:type="gramEnd"/>
            <w:r>
              <w:t>с апреля 1996 г.</w:t>
            </w:r>
            <w:r w:rsidRPr="008F6EC2">
              <w:t xml:space="preserve"> </w:t>
            </w:r>
            <w:r w:rsidRPr="00BE0A1B">
              <w:t xml:space="preserve">Казахский Национальный технический университет имени </w:t>
            </w:r>
            <w:proofErr w:type="spellStart"/>
            <w:r w:rsidRPr="00BE0A1B">
              <w:t>К.Сатпаева</w:t>
            </w:r>
            <w:proofErr w:type="spellEnd"/>
            <w:r>
              <w:t>). Закончил</w:t>
            </w:r>
            <w:r w:rsidRPr="00175669">
              <w:t xml:space="preserve"> </w:t>
            </w:r>
            <w:r>
              <w:t xml:space="preserve">в 1996 году </w:t>
            </w:r>
            <w:r w:rsidRPr="00BE0A1B">
              <w:t>по специальности «Электроэнергетические системы и сети»</w:t>
            </w:r>
            <w:r w:rsidR="00F62B1C" w:rsidRPr="00F62B1C">
              <w:t>, квалификации инженера-электрика.</w:t>
            </w:r>
          </w:p>
          <w:p w14:paraId="27C3262B" w14:textId="77B16CC1" w:rsidR="001E7A30" w:rsidRDefault="001E7A30" w:rsidP="002C009F">
            <w:pPr>
              <w:pStyle w:val="a"/>
            </w:pPr>
            <w:r w:rsidRPr="00892EF2">
              <w:rPr>
                <w:b/>
              </w:rPr>
              <w:t>1996-2000 годы</w:t>
            </w:r>
            <w:r>
              <w:t xml:space="preserve"> – </w:t>
            </w:r>
            <w:r w:rsidR="002C009F">
              <w:t>а</w:t>
            </w:r>
            <w:r w:rsidRPr="00EE1B01">
              <w:t>спирантура</w:t>
            </w:r>
            <w:r>
              <w:t xml:space="preserve"> АИЭС,</w:t>
            </w:r>
            <w:r w:rsidRPr="005D14C9">
              <w:t xml:space="preserve"> </w:t>
            </w:r>
            <w:r w:rsidRPr="008F6EC2">
              <w:t>по специальности «Электротехнологические комплексы и системы»</w:t>
            </w:r>
            <w:r>
              <w:t>.</w:t>
            </w:r>
          </w:p>
          <w:p w14:paraId="049BF712" w14:textId="77777777" w:rsidR="001E7A30" w:rsidRDefault="001E7A30" w:rsidP="002C009F">
            <w:pPr>
              <w:pStyle w:val="a"/>
              <w:numPr>
                <w:ilvl w:val="0"/>
                <w:numId w:val="3"/>
              </w:numPr>
            </w:pPr>
            <w:r>
              <w:t>– академический доцент АУЭС.</w:t>
            </w:r>
          </w:p>
          <w:p w14:paraId="6E6230E6" w14:textId="77777777" w:rsidR="001E7A30" w:rsidRDefault="001E7A30" w:rsidP="002C009F">
            <w:pPr>
              <w:pStyle w:val="a"/>
            </w:pPr>
            <w:r w:rsidRPr="00892EF2">
              <w:rPr>
                <w:b/>
              </w:rPr>
              <w:t>2014 - 2018 годы</w:t>
            </w:r>
            <w:r>
              <w:t xml:space="preserve"> -</w:t>
            </w:r>
            <w:r w:rsidRPr="00361C0C">
              <w:rPr>
                <w:sz w:val="28"/>
                <w:szCs w:val="28"/>
              </w:rPr>
              <w:t xml:space="preserve"> </w:t>
            </w:r>
            <w:r w:rsidRPr="00361C0C">
              <w:t>соискател</w:t>
            </w:r>
            <w:r>
              <w:t>ь</w:t>
            </w:r>
            <w:r w:rsidRPr="00361C0C">
              <w:t xml:space="preserve"> кафедры «Электрификация сельского хозяйства и безопасность жизнедеятельности» Инженерно-технического факультета </w:t>
            </w:r>
            <w:r w:rsidRPr="005F5FCA">
              <w:t xml:space="preserve">Кыргызского национального аграрного университета им. </w:t>
            </w:r>
            <w:proofErr w:type="spellStart"/>
            <w:r w:rsidRPr="005F5FCA">
              <w:t>К.И.Скрябина</w:t>
            </w:r>
            <w:proofErr w:type="spellEnd"/>
            <w:r w:rsidRPr="005F5FCA">
              <w:t>.</w:t>
            </w:r>
          </w:p>
          <w:p w14:paraId="37695AA9" w14:textId="77777777" w:rsidR="001E7A30" w:rsidRDefault="001E7A30" w:rsidP="002C009F">
            <w:pPr>
              <w:pStyle w:val="a"/>
              <w:numPr>
                <w:ilvl w:val="0"/>
                <w:numId w:val="0"/>
              </w:numPr>
            </w:pPr>
            <w:r>
              <w:t xml:space="preserve">      Кандидат технический наук (Решением </w:t>
            </w:r>
            <w:proofErr w:type="gramStart"/>
            <w:r>
              <w:t>ВАК  КР</w:t>
            </w:r>
            <w:proofErr w:type="gramEnd"/>
            <w:r>
              <w:t xml:space="preserve"> от 29.11.2018г.).</w:t>
            </w:r>
          </w:p>
          <w:p w14:paraId="3B06F863" w14:textId="77777777" w:rsidR="0003598A" w:rsidRDefault="0003598A" w:rsidP="002C009F">
            <w:pPr>
              <w:pStyle w:val="a"/>
              <w:numPr>
                <w:ilvl w:val="0"/>
                <w:numId w:val="0"/>
              </w:numPr>
            </w:pPr>
            <w:r>
              <w:t xml:space="preserve">      Доктор </w:t>
            </w:r>
            <w:r>
              <w:rPr>
                <w:lang w:val="en-US"/>
              </w:rPr>
              <w:t>PhD</w:t>
            </w:r>
            <w:r w:rsidRPr="0003598A">
              <w:t xml:space="preserve"> (</w:t>
            </w:r>
            <w:r>
              <w:t>Решением КОКСОН МОН РК от 12.07.2021г.)</w:t>
            </w:r>
          </w:p>
          <w:p w14:paraId="47FACCB5" w14:textId="6CA61881" w:rsidR="002C009F" w:rsidRPr="0003598A" w:rsidRDefault="002C009F" w:rsidP="002C009F">
            <w:pPr>
              <w:pStyle w:val="a"/>
              <w:numPr>
                <w:ilvl w:val="0"/>
                <w:numId w:val="0"/>
              </w:numPr>
            </w:pPr>
          </w:p>
        </w:tc>
      </w:tr>
      <w:tr w:rsidR="00CF24F8" w:rsidRPr="007D5D8D" w14:paraId="0B47CCBD" w14:textId="77777777" w:rsidTr="00F96524">
        <w:trPr>
          <w:trHeight w:val="337"/>
        </w:trPr>
        <w:tc>
          <w:tcPr>
            <w:tcW w:w="2547" w:type="dxa"/>
          </w:tcPr>
          <w:p w14:paraId="49672B68" w14:textId="77777777" w:rsidR="00CF24F8" w:rsidRPr="007D5D8D" w:rsidRDefault="00B51C17" w:rsidP="007D5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7767" w:type="dxa"/>
            <w:gridSpan w:val="2"/>
          </w:tcPr>
          <w:p w14:paraId="0E793E06" w14:textId="38D4CE77" w:rsidR="00B51C17" w:rsidRDefault="00B51C17" w:rsidP="002C009F">
            <w:pPr>
              <w:pStyle w:val="a"/>
            </w:pPr>
            <w:r w:rsidRPr="00892EF2">
              <w:rPr>
                <w:b/>
              </w:rPr>
              <w:t>1996 - 2003 годы.</w:t>
            </w:r>
            <w:r w:rsidRPr="00F71261">
              <w:t xml:space="preserve"> </w:t>
            </w:r>
            <w:r>
              <w:t>С</w:t>
            </w:r>
            <w:r w:rsidRPr="00B317DF">
              <w:t>тажер-преп</w:t>
            </w:r>
            <w:r>
              <w:t xml:space="preserve">одаватель, ассистент, старший преподаватель </w:t>
            </w:r>
            <w:r w:rsidRPr="00B317DF">
              <w:t xml:space="preserve">на кафедрах «Электрические </w:t>
            </w:r>
            <w:proofErr w:type="gramStart"/>
            <w:r w:rsidRPr="00B317DF">
              <w:t>сети  и</w:t>
            </w:r>
            <w:proofErr w:type="gramEnd"/>
            <w:r w:rsidRPr="00B317DF">
              <w:t xml:space="preserve"> системы» и «Электрические станции, сети и системы».</w:t>
            </w:r>
          </w:p>
          <w:p w14:paraId="5C4D24E6" w14:textId="1E412732" w:rsidR="00B51C17" w:rsidRDefault="00B51C17" w:rsidP="002C009F">
            <w:pPr>
              <w:pStyle w:val="a"/>
            </w:pPr>
            <w:r w:rsidRPr="00892EF2">
              <w:rPr>
                <w:b/>
              </w:rPr>
              <w:t>2003- 2016 годы.</w:t>
            </w:r>
            <w:r w:rsidRPr="00F71261">
              <w:t xml:space="preserve"> </w:t>
            </w:r>
            <w:r>
              <w:t>С</w:t>
            </w:r>
            <w:r w:rsidRPr="000D7A5C">
              <w:t>тарши</w:t>
            </w:r>
            <w:r>
              <w:t>й</w:t>
            </w:r>
            <w:r w:rsidRPr="000D7A5C">
              <w:t xml:space="preserve"> преподавател</w:t>
            </w:r>
            <w:r>
              <w:t>ь</w:t>
            </w:r>
            <w:r w:rsidRPr="000D7A5C">
              <w:t>, доцент на кафедре «Охрана труда и окружающей среды»</w:t>
            </w:r>
            <w: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68D78A7" w14:textId="2B29FFCB" w:rsidR="00B51C17" w:rsidRDefault="00B51C17" w:rsidP="002C009F">
            <w:pPr>
              <w:pStyle w:val="a"/>
            </w:pPr>
            <w:r w:rsidRPr="00892EF2">
              <w:rPr>
                <w:b/>
              </w:rPr>
              <w:t>С 2016 года по настоящее время</w:t>
            </w:r>
            <w:r>
              <w:t xml:space="preserve"> -</w:t>
            </w:r>
            <w:r w:rsidRPr="00745D62">
              <w:t xml:space="preserve"> </w:t>
            </w:r>
            <w:r>
              <w:t>доцент АУЭС кафедры</w:t>
            </w:r>
            <w:r w:rsidRPr="00745D62">
              <w:t xml:space="preserve"> </w:t>
            </w:r>
            <w:r w:rsidRPr="000D7A5C">
              <w:t>«Электрические станции, сети и системы»</w:t>
            </w:r>
            <w:r>
              <w:t>,</w:t>
            </w:r>
            <w:r w:rsidRPr="00745D62">
              <w:t xml:space="preserve"> </w:t>
            </w:r>
            <w:r w:rsidRPr="000D7A5C">
              <w:t>ныне «</w:t>
            </w:r>
            <w:r w:rsidR="0003598A">
              <w:t>Э</w:t>
            </w:r>
            <w:r>
              <w:t>лектроэнергетически</w:t>
            </w:r>
            <w:r w:rsidR="0003598A">
              <w:t>е</w:t>
            </w:r>
            <w:r>
              <w:t xml:space="preserve"> систем</w:t>
            </w:r>
            <w:r w:rsidR="00147ECC">
              <w:t>ы</w:t>
            </w:r>
            <w:r w:rsidRPr="000D7A5C">
              <w:t>»</w:t>
            </w:r>
            <w:r>
              <w:t>.</w:t>
            </w:r>
          </w:p>
          <w:p w14:paraId="018BF1E5" w14:textId="77777777" w:rsidR="00F10E02" w:rsidRDefault="00F10E02" w:rsidP="002C009F">
            <w:pPr>
              <w:pStyle w:val="a"/>
              <w:numPr>
                <w:ilvl w:val="0"/>
                <w:numId w:val="0"/>
              </w:numPr>
              <w:ind w:left="720"/>
              <w:rPr>
                <w:b/>
                <w:bCs/>
              </w:rPr>
            </w:pPr>
          </w:p>
          <w:p w14:paraId="4C5A6420" w14:textId="6D58C50A" w:rsidR="00CF24F8" w:rsidRPr="002C009F" w:rsidRDefault="00CF24F8" w:rsidP="002C009F">
            <w:pPr>
              <w:pStyle w:val="a"/>
              <w:numPr>
                <w:ilvl w:val="0"/>
                <w:numId w:val="0"/>
              </w:numPr>
              <w:ind w:left="720"/>
              <w:rPr>
                <w:b/>
                <w:bCs/>
              </w:rPr>
            </w:pPr>
            <w:r w:rsidRPr="002C009F">
              <w:rPr>
                <w:b/>
                <w:bCs/>
              </w:rPr>
              <w:t xml:space="preserve">Общественные работы </w:t>
            </w:r>
          </w:p>
          <w:p w14:paraId="42C00813" w14:textId="3D52CB8D" w:rsidR="00B51C17" w:rsidRDefault="00B51C17" w:rsidP="002C009F">
            <w:pPr>
              <w:pStyle w:val="a"/>
            </w:pPr>
            <w:r w:rsidRPr="00892EF2">
              <w:rPr>
                <w:b/>
              </w:rPr>
              <w:t>1996- 1999 годы</w:t>
            </w:r>
            <w:r>
              <w:t xml:space="preserve"> – Заместитель декана электроэнергетического факультета (ЭЭФ) по воспитательной работе; </w:t>
            </w:r>
          </w:p>
          <w:p w14:paraId="5C02A2AF" w14:textId="1A27A4B4" w:rsidR="00B51C17" w:rsidRDefault="00B51C17" w:rsidP="002C009F">
            <w:pPr>
              <w:pStyle w:val="a"/>
            </w:pPr>
            <w:r w:rsidRPr="00892EF2">
              <w:rPr>
                <w:b/>
              </w:rPr>
              <w:t>1997- 2000 годы</w:t>
            </w:r>
            <w:r>
              <w:t xml:space="preserve"> (параллельно занимал должность) - Заместитель ответственного секретаря приемной комиссии АУЭС. </w:t>
            </w:r>
          </w:p>
          <w:p w14:paraId="6C27EEFC" w14:textId="02693BCC" w:rsidR="00B51C17" w:rsidRDefault="008F2749" w:rsidP="002C009F">
            <w:pPr>
              <w:pStyle w:val="a"/>
            </w:pPr>
            <w:r w:rsidRPr="00892EF2">
              <w:rPr>
                <w:b/>
              </w:rPr>
              <w:t xml:space="preserve"> </w:t>
            </w:r>
            <w:r w:rsidR="0020246C">
              <w:rPr>
                <w:b/>
                <w:lang w:val="kk-KZ"/>
              </w:rPr>
              <w:t>1999</w:t>
            </w:r>
            <w:r w:rsidR="00B51C17" w:rsidRPr="00892EF2">
              <w:rPr>
                <w:b/>
              </w:rPr>
              <w:t>- 2014 годы</w:t>
            </w:r>
            <w:r w:rsidR="00B51C17">
              <w:t xml:space="preserve"> </w:t>
            </w:r>
            <w:r w:rsidR="00B51C17" w:rsidRPr="00745D62">
              <w:t xml:space="preserve">– </w:t>
            </w:r>
            <w:r w:rsidR="00B51C17">
              <w:t>Заместитель декана ЭЭФ по учебной работе.</w:t>
            </w:r>
          </w:p>
          <w:p w14:paraId="53082A77" w14:textId="20A9757D" w:rsidR="00B51C17" w:rsidRPr="00600487" w:rsidRDefault="00B51C17" w:rsidP="002C009F">
            <w:pPr>
              <w:pStyle w:val="a"/>
              <w:rPr>
                <w:i/>
                <w:iCs/>
              </w:rPr>
            </w:pPr>
            <w:r w:rsidRPr="00892EF2">
              <w:rPr>
                <w:b/>
              </w:rPr>
              <w:t>2015 - 2018 годы</w:t>
            </w:r>
            <w:r w:rsidRPr="00745D62">
              <w:t xml:space="preserve"> – </w:t>
            </w:r>
            <w:proofErr w:type="gramStart"/>
            <w:r>
              <w:t>Ответственный  секретарь</w:t>
            </w:r>
            <w:proofErr w:type="gramEnd"/>
            <w:r>
              <w:t xml:space="preserve">  приемной комиссии Алматинского университета энергетики и связи (АУЭС).</w:t>
            </w:r>
          </w:p>
          <w:p w14:paraId="18708C4C" w14:textId="796FDCEE" w:rsidR="00EA2365" w:rsidRDefault="00EA2365" w:rsidP="002C009F">
            <w:pPr>
              <w:pStyle w:val="a"/>
            </w:pPr>
            <w:r w:rsidRPr="00892EF2">
              <w:rPr>
                <w:b/>
              </w:rPr>
              <w:t>С 201</w:t>
            </w:r>
            <w:r>
              <w:rPr>
                <w:b/>
              </w:rPr>
              <w:t>9</w:t>
            </w:r>
            <w:r w:rsidRPr="00892EF2">
              <w:rPr>
                <w:b/>
              </w:rPr>
              <w:t xml:space="preserve"> года по настоящее время</w:t>
            </w:r>
            <w:r>
              <w:t xml:space="preserve"> –</w:t>
            </w:r>
            <w:r w:rsidRPr="00745D62">
              <w:t xml:space="preserve"> </w:t>
            </w:r>
            <w:r w:rsidR="00C91E55">
              <w:t>Д</w:t>
            </w:r>
            <w:r>
              <w:t xml:space="preserve">иректор института электроэнергетики и электротехники АУЭС имени Г. </w:t>
            </w:r>
            <w:proofErr w:type="spellStart"/>
            <w:r>
              <w:t>Даукеева</w:t>
            </w:r>
            <w:proofErr w:type="spellEnd"/>
          </w:p>
          <w:p w14:paraId="67041374" w14:textId="77777777" w:rsidR="00244A3D" w:rsidRDefault="00244A3D" w:rsidP="00236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B51E6E0" w14:textId="79DE7A3B" w:rsidR="00CF24F8" w:rsidRPr="00892EF2" w:rsidRDefault="00CF24F8" w:rsidP="002362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92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Научные работы</w:t>
            </w:r>
          </w:p>
          <w:p w14:paraId="101322CD" w14:textId="4FCF9924" w:rsidR="00892EF2" w:rsidRDefault="00CF24F8" w:rsidP="002C009F">
            <w:pPr>
              <w:pStyle w:val="a"/>
            </w:pPr>
            <w:r w:rsidRPr="00892EF2">
              <w:rPr>
                <w:b/>
              </w:rPr>
              <w:t>1996-</w:t>
            </w:r>
            <w:r w:rsidR="00D83F26">
              <w:rPr>
                <w:b/>
              </w:rPr>
              <w:t xml:space="preserve"> по настоящее время</w:t>
            </w:r>
            <w:r>
              <w:rPr>
                <w:b/>
              </w:rPr>
              <w:t xml:space="preserve"> – </w:t>
            </w:r>
            <w:r w:rsidRPr="00374066">
              <w:t xml:space="preserve">исполнитель </w:t>
            </w:r>
            <w:r>
              <w:t>научных тем по проблемам в энергетике, в частности по направлению «</w:t>
            </w:r>
            <w:r w:rsidR="00892EF2" w:rsidRPr="00892EF2">
              <w:t xml:space="preserve">Комплексная защита от внутренних перенапряжений в кабельных сетях 6-35 </w:t>
            </w:r>
            <w:proofErr w:type="spellStart"/>
            <w:r w:rsidR="00892EF2" w:rsidRPr="00892EF2">
              <w:t>кВ</w:t>
            </w:r>
            <w:proofErr w:type="spellEnd"/>
            <w:r>
              <w:t>»</w:t>
            </w:r>
            <w:r w:rsidR="00892EF2">
              <w:t>, «Защита от гололедообразования на ЛЭП» и «Обеспечение безопасности обслуживающего персонала в электроэнергетике</w:t>
            </w:r>
            <w:r w:rsidR="00A76FAD">
              <w:t xml:space="preserve"> и в других отраслях</w:t>
            </w:r>
            <w:r w:rsidR="00EE3923">
              <w:rPr>
                <w:lang w:val="kk-KZ"/>
              </w:rPr>
              <w:t xml:space="preserve"> экономики</w:t>
            </w:r>
            <w:r w:rsidR="00C617F5">
              <w:rPr>
                <w:lang w:val="kk-KZ"/>
              </w:rPr>
              <w:t xml:space="preserve"> страны</w:t>
            </w:r>
            <w:r w:rsidR="00892EF2">
              <w:t>»</w:t>
            </w:r>
          </w:p>
          <w:p w14:paraId="492ADD07" w14:textId="7BE55953" w:rsidR="00CF24F8" w:rsidRPr="00B528AD" w:rsidRDefault="00CF24F8" w:rsidP="002C009F">
            <w:pPr>
              <w:pStyle w:val="a"/>
            </w:pPr>
            <w:r w:rsidRPr="00892EF2">
              <w:rPr>
                <w:b/>
              </w:rPr>
              <w:t>2012-201</w:t>
            </w:r>
            <w:r w:rsidR="00892EF2" w:rsidRPr="00892EF2">
              <w:rPr>
                <w:b/>
              </w:rPr>
              <w:t>4</w:t>
            </w:r>
            <w:r w:rsidRPr="00892EF2">
              <w:rPr>
                <w:b/>
              </w:rPr>
              <w:t xml:space="preserve"> годы</w:t>
            </w:r>
            <w:r>
              <w:t xml:space="preserve"> </w:t>
            </w:r>
            <w:r w:rsidR="00892EF2">
              <w:t>–</w:t>
            </w:r>
            <w:r>
              <w:t xml:space="preserve"> </w:t>
            </w:r>
            <w:proofErr w:type="gramStart"/>
            <w:r w:rsidRPr="00A76FAD">
              <w:rPr>
                <w:b/>
                <w:bCs/>
              </w:rPr>
              <w:t>ответственны</w:t>
            </w:r>
            <w:r w:rsidR="00892EF2" w:rsidRPr="00A76FAD">
              <w:rPr>
                <w:b/>
                <w:bCs/>
              </w:rPr>
              <w:t>й  исполнитель</w:t>
            </w:r>
            <w:proofErr w:type="gramEnd"/>
            <w:r w:rsidRPr="00B528AD">
              <w:t xml:space="preserve"> по тем</w:t>
            </w:r>
            <w:r w:rsidR="00892EF2">
              <w:rPr>
                <w:lang w:val="kk-KZ"/>
              </w:rPr>
              <w:t>е</w:t>
            </w:r>
            <w:r w:rsidRPr="00B528AD">
              <w:t xml:space="preserve"> «Обеспечение экологической безопасности при эксплуатации электрооборудования ЛЭП и подстанций высокого напряжения» в рамках государственного заказа по бюджетной программе «Грантовое финансирование» по </w:t>
            </w:r>
            <w:proofErr w:type="gramStart"/>
            <w:r w:rsidRPr="00B528AD">
              <w:t>договору  с</w:t>
            </w:r>
            <w:proofErr w:type="gramEnd"/>
            <w:r w:rsidRPr="00B528AD">
              <w:t xml:space="preserve"> ГУ «</w:t>
            </w:r>
            <w:r>
              <w:t>Комитет науки</w:t>
            </w:r>
            <w:r w:rsidRPr="00B528AD">
              <w:t xml:space="preserve"> МОН РК». </w:t>
            </w:r>
          </w:p>
          <w:p w14:paraId="0C6E251F" w14:textId="33EFB354" w:rsidR="00892EF2" w:rsidRPr="00B528AD" w:rsidRDefault="003B685E" w:rsidP="002C009F">
            <w:pPr>
              <w:pStyle w:val="a"/>
            </w:pPr>
            <w:r>
              <w:rPr>
                <w:b/>
              </w:rPr>
              <w:t>2015</w:t>
            </w:r>
            <w:r w:rsidR="00892EF2" w:rsidRPr="003B685E">
              <w:rPr>
                <w:b/>
              </w:rPr>
              <w:t>-2017 годы</w:t>
            </w:r>
            <w:r w:rsidR="00892EF2">
              <w:t xml:space="preserve"> - </w:t>
            </w:r>
            <w:r w:rsidR="00892EF2" w:rsidRPr="00A76FAD">
              <w:rPr>
                <w:b/>
                <w:bCs/>
              </w:rPr>
              <w:t>ответственны</w:t>
            </w:r>
            <w:r w:rsidR="004164CC" w:rsidRPr="00A76FAD">
              <w:rPr>
                <w:b/>
                <w:bCs/>
              </w:rPr>
              <w:t>й</w:t>
            </w:r>
            <w:r w:rsidR="00892EF2" w:rsidRPr="00A76FAD">
              <w:rPr>
                <w:b/>
                <w:bCs/>
              </w:rPr>
              <w:t xml:space="preserve"> исполнител</w:t>
            </w:r>
            <w:r w:rsidR="004164CC" w:rsidRPr="00A76FAD">
              <w:rPr>
                <w:b/>
                <w:bCs/>
              </w:rPr>
              <w:t>ь</w:t>
            </w:r>
            <w:r w:rsidR="00892EF2" w:rsidRPr="00B528AD">
              <w:t xml:space="preserve"> по </w:t>
            </w:r>
            <w:proofErr w:type="gramStart"/>
            <w:r w:rsidR="00892EF2" w:rsidRPr="00B528AD">
              <w:t>тем</w:t>
            </w:r>
            <w:r w:rsidR="004164CC">
              <w:rPr>
                <w:lang w:val="kk-KZ"/>
              </w:rPr>
              <w:t>е</w:t>
            </w:r>
            <w:r w:rsidR="004164CC">
              <w:t xml:space="preserve"> </w:t>
            </w:r>
            <w:r w:rsidR="00892EF2" w:rsidRPr="00B528AD">
              <w:rPr>
                <w:lang w:val="kk-KZ"/>
              </w:rPr>
              <w:t xml:space="preserve"> </w:t>
            </w:r>
            <w:r w:rsidR="00892EF2" w:rsidRPr="00B528AD">
              <w:t>«</w:t>
            </w:r>
            <w:proofErr w:type="gramEnd"/>
            <w:r w:rsidR="00892EF2" w:rsidRPr="00B528AD">
              <w:t xml:space="preserve">Обеспечение экологической безопасности в энергосистемах Казахстана на основе снижения риска </w:t>
            </w:r>
            <w:proofErr w:type="spellStart"/>
            <w:r w:rsidR="00892EF2" w:rsidRPr="00B528AD">
              <w:t>гололедно</w:t>
            </w:r>
            <w:proofErr w:type="spellEnd"/>
            <w:r w:rsidR="00892EF2" w:rsidRPr="00B528AD">
              <w:t xml:space="preserve">-ветровых аварий» в рамках государственного заказа по бюджетной программе «Грантовое финансирование» по </w:t>
            </w:r>
            <w:proofErr w:type="gramStart"/>
            <w:r w:rsidR="00892EF2" w:rsidRPr="00B528AD">
              <w:t>договору  с</w:t>
            </w:r>
            <w:proofErr w:type="gramEnd"/>
            <w:r w:rsidR="00892EF2" w:rsidRPr="00B528AD">
              <w:t xml:space="preserve"> ГУ «</w:t>
            </w:r>
            <w:r w:rsidR="00892EF2">
              <w:t>Комитет науки</w:t>
            </w:r>
            <w:r w:rsidR="00892EF2" w:rsidRPr="00B528AD">
              <w:t xml:space="preserve"> МОН РК». </w:t>
            </w:r>
          </w:p>
          <w:p w14:paraId="7892C5FD" w14:textId="38E575D3" w:rsidR="00CF24F8" w:rsidRDefault="00713953" w:rsidP="002C009F">
            <w:pPr>
              <w:pStyle w:val="a"/>
            </w:pPr>
            <w:r>
              <w:rPr>
                <w:b/>
              </w:rPr>
              <w:t xml:space="preserve">С </w:t>
            </w:r>
            <w:r w:rsidR="00D83F26" w:rsidRPr="00892EF2">
              <w:rPr>
                <w:b/>
              </w:rPr>
              <w:t>201</w:t>
            </w:r>
            <w:r>
              <w:rPr>
                <w:b/>
              </w:rPr>
              <w:t>8 года</w:t>
            </w:r>
            <w:r w:rsidR="00D83F26">
              <w:rPr>
                <w:b/>
              </w:rPr>
              <w:t xml:space="preserve"> – </w:t>
            </w:r>
            <w:r w:rsidR="00D83F26" w:rsidRPr="00374066">
              <w:t xml:space="preserve">исполнитель </w:t>
            </w:r>
            <w:r w:rsidR="00D83F26">
              <w:t xml:space="preserve">научных тем по проблемам в </w:t>
            </w:r>
            <w:r>
              <w:t>отраслях энергетики и телекоммуникации</w:t>
            </w:r>
            <w:r w:rsidR="00D83F26">
              <w:t xml:space="preserve"> по направлению</w:t>
            </w:r>
            <w:r>
              <w:t xml:space="preserve"> «Электромагнитная безопасность»</w:t>
            </w:r>
          </w:p>
          <w:p w14:paraId="55E5E689" w14:textId="6ED60477" w:rsidR="003D66AC" w:rsidRDefault="003D66AC" w:rsidP="002C009F">
            <w:pPr>
              <w:pStyle w:val="a"/>
            </w:pPr>
            <w:r>
              <w:rPr>
                <w:b/>
              </w:rPr>
              <w:t xml:space="preserve">Руководитель </w:t>
            </w:r>
            <w:r w:rsidRPr="003D66AC">
              <w:rPr>
                <w:bCs/>
              </w:rPr>
              <w:t xml:space="preserve">хоздоговорных работ по теме «Защита от перенапряжения </w:t>
            </w:r>
            <w:r w:rsidR="00922856">
              <w:rPr>
                <w:bCs/>
              </w:rPr>
              <w:t xml:space="preserve">при ООЗ </w:t>
            </w:r>
            <w:r w:rsidRPr="003D66AC">
              <w:rPr>
                <w:bCs/>
              </w:rPr>
              <w:t xml:space="preserve">в кабельных сетях 6-10 </w:t>
            </w:r>
            <w:proofErr w:type="spellStart"/>
            <w:r w:rsidRPr="003D66AC">
              <w:rPr>
                <w:bCs/>
              </w:rPr>
              <w:t>кВ</w:t>
            </w:r>
            <w:proofErr w:type="spellEnd"/>
            <w:r w:rsidRPr="003D66AC">
              <w:rPr>
                <w:bCs/>
              </w:rPr>
              <w:t>»</w:t>
            </w:r>
          </w:p>
          <w:p w14:paraId="31C26FCD" w14:textId="08B2673E" w:rsidR="00713953" w:rsidRPr="00FE4C9F" w:rsidRDefault="00A863C0" w:rsidP="00FE4C9F">
            <w:pPr>
              <w:pStyle w:val="a"/>
              <w:rPr>
                <w:lang w:val="kk-KZ" w:eastAsia="ru-RU"/>
              </w:rPr>
            </w:pPr>
            <w:r>
              <w:rPr>
                <w:lang w:eastAsia="ru-RU"/>
              </w:rPr>
              <w:t>О</w:t>
            </w:r>
            <w:r w:rsidRPr="00A863C0">
              <w:rPr>
                <w:lang w:eastAsia="ru-RU"/>
              </w:rPr>
              <w:t xml:space="preserve">публиковал более </w:t>
            </w:r>
            <w:r w:rsidR="004853E1">
              <w:rPr>
                <w:lang w:eastAsia="ru-RU"/>
              </w:rPr>
              <w:t>9</w:t>
            </w:r>
            <w:r w:rsidRPr="00A863C0">
              <w:rPr>
                <w:lang w:eastAsia="ru-RU"/>
              </w:rPr>
              <w:t>0 научных и методических работ, научные статьи в международных журналах и конференции</w:t>
            </w:r>
            <w:r>
              <w:rPr>
                <w:lang w:eastAsia="ru-RU"/>
              </w:rPr>
              <w:t>,</w:t>
            </w:r>
            <w:r w:rsidRPr="00A863C0">
              <w:rPr>
                <w:lang w:eastAsia="ru-RU"/>
              </w:rPr>
              <w:t xml:space="preserve"> в том числе </w:t>
            </w:r>
            <w:r w:rsidR="00FE4C9F" w:rsidRPr="00FE4C9F">
              <w:rPr>
                <w:lang w:eastAsia="ru-RU"/>
              </w:rPr>
              <w:t>5</w:t>
            </w:r>
            <w:r w:rsidRPr="00A863C0">
              <w:rPr>
                <w:lang w:eastAsia="ru-RU"/>
              </w:rPr>
              <w:t xml:space="preserve"> статьи на базе </w:t>
            </w:r>
            <w:r w:rsidRPr="00A863C0">
              <w:rPr>
                <w:lang w:val="en-US" w:eastAsia="ru-RU"/>
              </w:rPr>
              <w:t>Scopus</w:t>
            </w:r>
            <w:r w:rsidR="00487CCA">
              <w:rPr>
                <w:lang w:eastAsia="ru-RU"/>
              </w:rPr>
              <w:t xml:space="preserve"> (</w:t>
            </w:r>
            <w:r w:rsidR="00D110D8">
              <w:rPr>
                <w:lang w:eastAsia="ru-RU"/>
              </w:rPr>
              <w:t xml:space="preserve">с </w:t>
            </w:r>
            <w:r w:rsidR="00487CCA">
              <w:rPr>
                <w:lang w:eastAsia="ru-RU"/>
              </w:rPr>
              <w:t>процентил</w:t>
            </w:r>
            <w:r w:rsidR="00D110D8">
              <w:rPr>
                <w:lang w:eastAsia="ru-RU"/>
              </w:rPr>
              <w:t>ем</w:t>
            </w:r>
            <w:r w:rsidR="00487CCA">
              <w:rPr>
                <w:lang w:eastAsia="ru-RU"/>
              </w:rPr>
              <w:t xml:space="preserve"> </w:t>
            </w:r>
            <w:r w:rsidR="004853E1">
              <w:rPr>
                <w:lang w:eastAsia="ru-RU"/>
              </w:rPr>
              <w:t>34</w:t>
            </w:r>
            <w:r w:rsidR="00922856">
              <w:rPr>
                <w:lang w:eastAsia="ru-RU"/>
              </w:rPr>
              <w:t>-62</w:t>
            </w:r>
            <w:r w:rsidR="00487CCA">
              <w:rPr>
                <w:lang w:eastAsia="ru-RU"/>
              </w:rPr>
              <w:t>)</w:t>
            </w:r>
            <w:r w:rsidRPr="00A863C0">
              <w:rPr>
                <w:lang w:eastAsia="ru-RU"/>
              </w:rPr>
              <w:t xml:space="preserve">,  4 </w:t>
            </w:r>
            <w:r w:rsidRPr="00A863C0">
              <w:rPr>
                <w:lang w:val="kk-KZ" w:eastAsia="ru-RU"/>
              </w:rPr>
              <w:t xml:space="preserve">патента и авторское свидетельство  РК и  КР на изобретения и полезную модель </w:t>
            </w:r>
            <w:r w:rsidR="00FE4C9F" w:rsidRPr="00FE4C9F">
              <w:rPr>
                <w:sz w:val="28"/>
                <w:szCs w:val="28"/>
                <w:lang w:val="kk-KZ" w:eastAsia="ru-RU"/>
              </w:rPr>
              <w:t xml:space="preserve"> </w:t>
            </w:r>
            <w:r w:rsidR="00FE4C9F" w:rsidRPr="00FE4C9F">
              <w:rPr>
                <w:lang w:val="kk-KZ" w:eastAsia="ru-RU"/>
              </w:rPr>
              <w:t>и еще 1  Евразийский патент на изобретения.</w:t>
            </w:r>
          </w:p>
        </w:tc>
      </w:tr>
      <w:tr w:rsidR="008E616E" w:rsidRPr="007D5D8D" w14:paraId="74DF3410" w14:textId="77777777" w:rsidTr="00F96524">
        <w:trPr>
          <w:trHeight w:val="337"/>
        </w:trPr>
        <w:tc>
          <w:tcPr>
            <w:tcW w:w="2547" w:type="dxa"/>
          </w:tcPr>
          <w:p w14:paraId="39086AB4" w14:textId="369B499A" w:rsidR="008E616E" w:rsidRDefault="008E616E" w:rsidP="007D5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Награды и поощрение</w:t>
            </w:r>
          </w:p>
        </w:tc>
        <w:tc>
          <w:tcPr>
            <w:tcW w:w="7767" w:type="dxa"/>
            <w:gridSpan w:val="2"/>
          </w:tcPr>
          <w:p w14:paraId="298661B0" w14:textId="54D1EE20" w:rsidR="00292BD5" w:rsidRDefault="008E616E" w:rsidP="002C009F">
            <w:pPr>
              <w:pStyle w:val="a"/>
              <w:rPr>
                <w:lang w:val="kk-KZ" w:eastAsia="ru-RU"/>
              </w:rPr>
            </w:pPr>
            <w:r w:rsidRPr="008E616E">
              <w:rPr>
                <w:lang w:val="kk-KZ" w:eastAsia="ru-RU"/>
              </w:rPr>
              <w:t>Эксперт Международного Независимого агенства акредитации и рейтинга (НААР)</w:t>
            </w:r>
            <w:r w:rsidR="00E74970">
              <w:rPr>
                <w:lang w:val="kk-KZ" w:eastAsia="ru-RU"/>
              </w:rPr>
              <w:t xml:space="preserve"> </w:t>
            </w:r>
            <w:r w:rsidR="00292BD5">
              <w:rPr>
                <w:lang w:val="kk-KZ" w:eastAsia="ru-RU"/>
              </w:rPr>
              <w:t>Республики Казахстан;</w:t>
            </w:r>
            <w:r w:rsidR="00735A4C">
              <w:rPr>
                <w:lang w:val="kk-KZ" w:eastAsia="ru-RU"/>
              </w:rPr>
              <w:t xml:space="preserve"> </w:t>
            </w:r>
          </w:p>
          <w:p w14:paraId="67E714AD" w14:textId="6E71C4AD" w:rsidR="008E616E" w:rsidRPr="008E616E" w:rsidRDefault="00292BD5" w:rsidP="002C009F">
            <w:pPr>
              <w:pStyle w:val="a"/>
              <w:rPr>
                <w:lang w:val="kk-KZ" w:eastAsia="ru-RU"/>
              </w:rPr>
            </w:pPr>
            <w:r w:rsidRPr="008E616E">
              <w:rPr>
                <w:lang w:val="kk-KZ" w:eastAsia="ru-RU"/>
              </w:rPr>
              <w:t xml:space="preserve">Эксперт </w:t>
            </w:r>
            <w:r w:rsidR="008E616E" w:rsidRPr="008E616E">
              <w:rPr>
                <w:lang w:val="kk-KZ" w:eastAsia="ru-RU"/>
              </w:rPr>
              <w:t>Агенства  по  акредитации образовательных программ «Сапаттуу билим» Кыргызской республики</w:t>
            </w:r>
            <w:r w:rsidR="00735A4C">
              <w:rPr>
                <w:lang w:val="kk-KZ" w:eastAsia="ru-RU"/>
              </w:rPr>
              <w:t>;</w:t>
            </w:r>
            <w:r w:rsidR="008E616E" w:rsidRPr="008E616E">
              <w:rPr>
                <w:lang w:val="kk-KZ" w:eastAsia="ru-RU"/>
              </w:rPr>
              <w:t xml:space="preserve">   </w:t>
            </w:r>
          </w:p>
          <w:p w14:paraId="5751CB63" w14:textId="76629F65" w:rsidR="008E616E" w:rsidRPr="008E616E" w:rsidRDefault="008E616E" w:rsidP="002C009F">
            <w:pPr>
              <w:pStyle w:val="a"/>
            </w:pPr>
            <w:r w:rsidRPr="008E616E">
              <w:rPr>
                <w:lang w:val="kk-KZ" w:eastAsia="ru-RU"/>
              </w:rPr>
              <w:t xml:space="preserve">Медаль «Халық мұғалімі-Народный учитель» от Международного казахского творческого объединения «Бейбітшілік әлемі» </w:t>
            </w:r>
            <w:r w:rsidRPr="008E616E">
              <w:rPr>
                <w:lang w:eastAsia="ru-RU"/>
              </w:rPr>
              <w:t>(Планета мира-</w:t>
            </w:r>
            <w:r w:rsidRPr="008E616E">
              <w:rPr>
                <w:lang w:val="en-US" w:eastAsia="ru-RU"/>
              </w:rPr>
              <w:t>World</w:t>
            </w:r>
            <w:r w:rsidRPr="008E616E">
              <w:rPr>
                <w:lang w:eastAsia="ru-RU"/>
              </w:rPr>
              <w:t xml:space="preserve"> </w:t>
            </w:r>
            <w:r w:rsidRPr="008E616E">
              <w:rPr>
                <w:lang w:val="en-US" w:eastAsia="ru-RU"/>
              </w:rPr>
              <w:t>of</w:t>
            </w:r>
            <w:r w:rsidRPr="008E616E">
              <w:rPr>
                <w:lang w:eastAsia="ru-RU"/>
              </w:rPr>
              <w:t xml:space="preserve"> </w:t>
            </w:r>
            <w:r w:rsidRPr="008E616E">
              <w:rPr>
                <w:lang w:val="en-US" w:eastAsia="ru-RU"/>
              </w:rPr>
              <w:t>Pease</w:t>
            </w:r>
            <w:r w:rsidRPr="008E616E">
              <w:rPr>
                <w:lang w:eastAsia="ru-RU"/>
              </w:rPr>
              <w:t>),</w:t>
            </w:r>
            <w:r w:rsidRPr="008E616E">
              <w:rPr>
                <w:lang w:val="kk-KZ" w:eastAsia="ru-RU"/>
              </w:rPr>
              <w:t xml:space="preserve"> </w:t>
            </w:r>
            <w:r w:rsidRPr="008E616E">
              <w:t>(2019 г.)</w:t>
            </w:r>
            <w:r w:rsidR="00735A4C">
              <w:t>;</w:t>
            </w:r>
          </w:p>
          <w:p w14:paraId="48C9F418" w14:textId="01B05D1F" w:rsidR="008E616E" w:rsidRDefault="008E616E" w:rsidP="002C009F">
            <w:pPr>
              <w:pStyle w:val="a"/>
              <w:rPr>
                <w:lang w:eastAsia="ru-RU"/>
              </w:rPr>
            </w:pPr>
            <w:r w:rsidRPr="008E616E">
              <w:t>Почетная грамота за значительный вклад в развитие и рост электроэнергетической отрасли, за особые заслуги в работе Казахстанской Электроэнергетической Ассоциации (КЭА) (2016г.)</w:t>
            </w:r>
            <w:r w:rsidR="00735A4C">
              <w:t>;</w:t>
            </w:r>
          </w:p>
          <w:p w14:paraId="556D28DF" w14:textId="65F12B8D" w:rsidR="008E616E" w:rsidRPr="00735A4C" w:rsidRDefault="00EE3923" w:rsidP="002C009F">
            <w:pPr>
              <w:pStyle w:val="a"/>
              <w:rPr>
                <w:lang w:eastAsia="ru-RU"/>
              </w:rPr>
            </w:pPr>
            <w:r>
              <w:rPr>
                <w:lang w:eastAsia="ru-RU"/>
              </w:rPr>
              <w:t>Нагрудной знак «</w:t>
            </w:r>
            <w:r>
              <w:rPr>
                <w:lang w:val="kk-KZ" w:eastAsia="ru-RU"/>
              </w:rPr>
              <w:t>Еңбек сіңірген энергетик</w:t>
            </w:r>
            <w:r>
              <w:rPr>
                <w:lang w:eastAsia="ru-RU"/>
              </w:rPr>
              <w:t>»</w:t>
            </w:r>
            <w:r>
              <w:rPr>
                <w:lang w:val="kk-KZ" w:eastAsia="ru-RU"/>
              </w:rPr>
              <w:t xml:space="preserve"> (Заслуженный энергетик) от Министерства энергетики РК (06.12.2021г.)</w:t>
            </w:r>
            <w:r w:rsidR="00735A4C">
              <w:rPr>
                <w:lang w:val="kk-KZ" w:eastAsia="ru-RU"/>
              </w:rPr>
              <w:t>;</w:t>
            </w:r>
          </w:p>
          <w:p w14:paraId="2393AB05" w14:textId="77777777" w:rsidR="00735A4C" w:rsidRPr="003328FD" w:rsidRDefault="00735A4C" w:rsidP="002C009F">
            <w:pPr>
              <w:pStyle w:val="a"/>
              <w:rPr>
                <w:lang w:eastAsia="ru-RU"/>
              </w:rPr>
            </w:pPr>
            <w:r>
              <w:rPr>
                <w:lang w:val="kk-KZ" w:eastAsia="ru-RU"/>
              </w:rPr>
              <w:t>Звание «Лучший эксперт НААР» (2022г.).</w:t>
            </w:r>
          </w:p>
          <w:p w14:paraId="12F24F77" w14:textId="2635F9B2" w:rsidR="003328FD" w:rsidRPr="00600487" w:rsidRDefault="003328FD" w:rsidP="003328FD">
            <w:pPr>
              <w:pStyle w:val="a"/>
              <w:rPr>
                <w:lang w:eastAsia="ru-RU"/>
              </w:rPr>
            </w:pPr>
            <w:r>
              <w:rPr>
                <w:lang w:eastAsia="ru-RU"/>
              </w:rPr>
              <w:t xml:space="preserve">Награжден медалью к «110 </w:t>
            </w:r>
            <w:proofErr w:type="spellStart"/>
            <w:r>
              <w:rPr>
                <w:lang w:eastAsia="ru-RU"/>
              </w:rPr>
              <w:t>летию</w:t>
            </w:r>
            <w:proofErr w:type="spellEnd"/>
            <w:r>
              <w:rPr>
                <w:lang w:eastAsia="ru-RU"/>
              </w:rPr>
              <w:t xml:space="preserve"> Ш.Ч. </w:t>
            </w:r>
            <w:proofErr w:type="spellStart"/>
            <w:r>
              <w:rPr>
                <w:lang w:eastAsia="ru-RU"/>
              </w:rPr>
              <w:t>Чокина</w:t>
            </w:r>
            <w:proofErr w:type="spellEnd"/>
            <w:r>
              <w:rPr>
                <w:lang w:eastAsia="ru-RU"/>
              </w:rPr>
              <w:t xml:space="preserve">» </w:t>
            </w:r>
            <w:r>
              <w:rPr>
                <w:lang w:val="kk-KZ" w:eastAsia="ru-RU"/>
              </w:rPr>
              <w:t>(01.10.2022г.);</w:t>
            </w:r>
          </w:p>
        </w:tc>
      </w:tr>
      <w:tr w:rsidR="00CF24F8" w:rsidRPr="00A84EC1" w14:paraId="1735C3FC" w14:textId="77777777" w:rsidTr="00F96524">
        <w:trPr>
          <w:trHeight w:val="617"/>
        </w:trPr>
        <w:tc>
          <w:tcPr>
            <w:tcW w:w="2547" w:type="dxa"/>
          </w:tcPr>
          <w:p w14:paraId="5C862A27" w14:textId="77777777" w:rsidR="00CF24F8" w:rsidRPr="007D5D8D" w:rsidRDefault="00A84EC1" w:rsidP="007D5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навыки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 знания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языков</w:t>
            </w:r>
          </w:p>
        </w:tc>
        <w:tc>
          <w:tcPr>
            <w:tcW w:w="7767" w:type="dxa"/>
            <w:gridSpan w:val="2"/>
          </w:tcPr>
          <w:p w14:paraId="220BFC8D" w14:textId="77777777" w:rsidR="00CF24F8" w:rsidRPr="00A84EC1" w:rsidRDefault="00CF24F8" w:rsidP="00B52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вободное</w:t>
            </w:r>
            <w:proofErr w:type="spellEnd"/>
            <w:r w:rsidRPr="00DA1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</w:t>
            </w:r>
            <w:r w:rsidRPr="00DA1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</w:t>
            </w:r>
            <w:r w:rsidRPr="00DA1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приложениями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Microsoft Office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Excel, Word, PowerPoint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74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Photoshop, Coral Draw, AutoCAD, Internet Explorer</w:t>
            </w:r>
            <w:r w:rsidR="00A84EC1" w:rsidRPr="00A84E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40E473A8" w14:textId="35E9FED3" w:rsidR="00A84EC1" w:rsidRPr="00A84EC1" w:rsidRDefault="00A84EC1" w:rsidP="002C009F">
            <w:pPr>
              <w:pStyle w:val="a"/>
              <w:numPr>
                <w:ilvl w:val="0"/>
                <w:numId w:val="0"/>
              </w:numPr>
            </w:pPr>
            <w:r w:rsidRPr="00EE1B01">
              <w:t>Казахский</w:t>
            </w:r>
            <w:r>
              <w:t xml:space="preserve"> (родной)</w:t>
            </w:r>
            <w:r w:rsidRPr="00EE1B01">
              <w:t>, русский</w:t>
            </w:r>
            <w:r w:rsidR="00C854A9">
              <w:t>, кыргызский, узбекский</w:t>
            </w:r>
            <w:r>
              <w:t xml:space="preserve"> (в совершенстве)</w:t>
            </w:r>
            <w:r w:rsidRPr="00EE1B01">
              <w:t>, английский</w:t>
            </w:r>
            <w:r>
              <w:t xml:space="preserve"> (со словарем).</w:t>
            </w:r>
          </w:p>
        </w:tc>
      </w:tr>
    </w:tbl>
    <w:p w14:paraId="04AC46C2" w14:textId="64610F94" w:rsidR="00946C25" w:rsidRDefault="00946C25" w:rsidP="00B43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F9DD1" w14:textId="58766132" w:rsidR="00F62B1C" w:rsidRDefault="00F62B1C" w:rsidP="00B437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62B1C" w:rsidSect="00A145F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C1FB8"/>
    <w:multiLevelType w:val="hybridMultilevel"/>
    <w:tmpl w:val="F0CECE58"/>
    <w:lvl w:ilvl="0" w:tplc="963E60BE">
      <w:numFmt w:val="bullet"/>
      <w:pStyle w:val="a"/>
      <w:lvlText w:val="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28AB"/>
    <w:multiLevelType w:val="hybridMultilevel"/>
    <w:tmpl w:val="8342ED2A"/>
    <w:lvl w:ilvl="0" w:tplc="17125140">
      <w:start w:val="2011"/>
      <w:numFmt w:val="decimal"/>
      <w:lvlText w:val="%1"/>
      <w:lvlJc w:val="left"/>
      <w:pPr>
        <w:ind w:left="78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4427DD7"/>
    <w:multiLevelType w:val="hybridMultilevel"/>
    <w:tmpl w:val="87F68986"/>
    <w:lvl w:ilvl="0" w:tplc="3C0AC8F4">
      <w:start w:val="199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B1791"/>
    <w:multiLevelType w:val="hybridMultilevel"/>
    <w:tmpl w:val="448AD436"/>
    <w:lvl w:ilvl="0" w:tplc="C6A4FC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520">
    <w:abstractNumId w:val="3"/>
  </w:num>
  <w:num w:numId="2" w16cid:durableId="961838405">
    <w:abstractNumId w:val="0"/>
  </w:num>
  <w:num w:numId="3" w16cid:durableId="1566188182">
    <w:abstractNumId w:val="1"/>
  </w:num>
  <w:num w:numId="4" w16cid:durableId="33380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27"/>
    <w:rsid w:val="0003598A"/>
    <w:rsid w:val="00147ECC"/>
    <w:rsid w:val="001A77F9"/>
    <w:rsid w:val="001E7A30"/>
    <w:rsid w:val="0020246C"/>
    <w:rsid w:val="00230C29"/>
    <w:rsid w:val="002362D2"/>
    <w:rsid w:val="00241462"/>
    <w:rsid w:val="00244A3D"/>
    <w:rsid w:val="00256CC7"/>
    <w:rsid w:val="00292BD5"/>
    <w:rsid w:val="002C009F"/>
    <w:rsid w:val="002C1E27"/>
    <w:rsid w:val="002D3C8B"/>
    <w:rsid w:val="00310736"/>
    <w:rsid w:val="003328FD"/>
    <w:rsid w:val="00374066"/>
    <w:rsid w:val="003B685E"/>
    <w:rsid w:val="003C650D"/>
    <w:rsid w:val="003D66AC"/>
    <w:rsid w:val="00414F36"/>
    <w:rsid w:val="004164CC"/>
    <w:rsid w:val="0044457B"/>
    <w:rsid w:val="004853E1"/>
    <w:rsid w:val="00487CCA"/>
    <w:rsid w:val="004C3113"/>
    <w:rsid w:val="004D1D4A"/>
    <w:rsid w:val="004D7602"/>
    <w:rsid w:val="00545FBF"/>
    <w:rsid w:val="0057120F"/>
    <w:rsid w:val="00575195"/>
    <w:rsid w:val="005E6C61"/>
    <w:rsid w:val="00600487"/>
    <w:rsid w:val="006723C7"/>
    <w:rsid w:val="006E2959"/>
    <w:rsid w:val="00713953"/>
    <w:rsid w:val="00716BD3"/>
    <w:rsid w:val="00735A4C"/>
    <w:rsid w:val="00757899"/>
    <w:rsid w:val="0076668A"/>
    <w:rsid w:val="00781F5D"/>
    <w:rsid w:val="0078365F"/>
    <w:rsid w:val="007C159F"/>
    <w:rsid w:val="007D57CE"/>
    <w:rsid w:val="007D5D8D"/>
    <w:rsid w:val="007E4793"/>
    <w:rsid w:val="00814FCE"/>
    <w:rsid w:val="00883A44"/>
    <w:rsid w:val="00892EF2"/>
    <w:rsid w:val="008B6439"/>
    <w:rsid w:val="008C5400"/>
    <w:rsid w:val="008E60C3"/>
    <w:rsid w:val="008E616E"/>
    <w:rsid w:val="008F2749"/>
    <w:rsid w:val="00906681"/>
    <w:rsid w:val="00922856"/>
    <w:rsid w:val="00946C25"/>
    <w:rsid w:val="009515EE"/>
    <w:rsid w:val="009724E1"/>
    <w:rsid w:val="00985DE2"/>
    <w:rsid w:val="009E03DC"/>
    <w:rsid w:val="00A145F4"/>
    <w:rsid w:val="00A52CF3"/>
    <w:rsid w:val="00A76FAD"/>
    <w:rsid w:val="00A84EC1"/>
    <w:rsid w:val="00A863C0"/>
    <w:rsid w:val="00AA30E4"/>
    <w:rsid w:val="00AA667A"/>
    <w:rsid w:val="00AB38E1"/>
    <w:rsid w:val="00AC52ED"/>
    <w:rsid w:val="00AC7DB6"/>
    <w:rsid w:val="00AD2065"/>
    <w:rsid w:val="00AE6148"/>
    <w:rsid w:val="00B437C4"/>
    <w:rsid w:val="00B45003"/>
    <w:rsid w:val="00B51C17"/>
    <w:rsid w:val="00B528AD"/>
    <w:rsid w:val="00B97759"/>
    <w:rsid w:val="00BF235B"/>
    <w:rsid w:val="00C617F5"/>
    <w:rsid w:val="00C854A9"/>
    <w:rsid w:val="00C91E55"/>
    <w:rsid w:val="00CA662B"/>
    <w:rsid w:val="00CA76EC"/>
    <w:rsid w:val="00CB1DBA"/>
    <w:rsid w:val="00CF24F8"/>
    <w:rsid w:val="00CF2817"/>
    <w:rsid w:val="00D0776A"/>
    <w:rsid w:val="00D110D8"/>
    <w:rsid w:val="00D62608"/>
    <w:rsid w:val="00D83F26"/>
    <w:rsid w:val="00DA1951"/>
    <w:rsid w:val="00DD34C1"/>
    <w:rsid w:val="00E21539"/>
    <w:rsid w:val="00E74970"/>
    <w:rsid w:val="00EA2365"/>
    <w:rsid w:val="00EA246A"/>
    <w:rsid w:val="00EE3923"/>
    <w:rsid w:val="00F10E02"/>
    <w:rsid w:val="00F62B1C"/>
    <w:rsid w:val="00F746EB"/>
    <w:rsid w:val="00F96524"/>
    <w:rsid w:val="00FE4C9F"/>
    <w:rsid w:val="00FF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D0CE"/>
  <w15:docId w15:val="{053DBE1C-BDE7-4752-ADCF-387C17BE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F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F2817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F2817"/>
    <w:rPr>
      <w:color w:val="0000FF" w:themeColor="hyperlink"/>
      <w:u w:val="single"/>
    </w:rPr>
  </w:style>
  <w:style w:type="table" w:styleId="a7">
    <w:name w:val="Table Grid"/>
    <w:basedOn w:val="a2"/>
    <w:uiPriority w:val="59"/>
    <w:rsid w:val="0094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946C25"/>
    <w:pPr>
      <w:ind w:left="720"/>
      <w:contextualSpacing/>
    </w:pPr>
  </w:style>
  <w:style w:type="paragraph" w:customStyle="1" w:styleId="a">
    <w:name w:val="Достижение"/>
    <w:basedOn w:val="a9"/>
    <w:autoRedefine/>
    <w:rsid w:val="002C009F"/>
    <w:pPr>
      <w:numPr>
        <w:numId w:val="2"/>
      </w:numPr>
      <w:spacing w:after="60" w:line="220" w:lineRule="atLeast"/>
      <w:ind w:right="-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0"/>
    <w:link w:val="aa"/>
    <w:uiPriority w:val="99"/>
    <w:semiHidden/>
    <w:unhideWhenUsed/>
    <w:rsid w:val="004D7602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4D7602"/>
  </w:style>
  <w:style w:type="character" w:styleId="ab">
    <w:name w:val="Unresolved Mention"/>
    <w:basedOn w:val="a1"/>
    <w:uiPriority w:val="99"/>
    <w:semiHidden/>
    <w:unhideWhenUsed/>
    <w:rsid w:val="00A7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8958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uto"/>
                    <w:right w:val="none" w:sz="0" w:space="0" w:color="auto"/>
                  </w:divBdr>
                  <w:divsChild>
                    <w:div w:id="19683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317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49038">
                              <w:marLeft w:val="864"/>
                              <w:marRight w:val="3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4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0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500530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24035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0925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18005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5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537">
                  <w:marLeft w:val="255"/>
                  <w:marRight w:val="255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dimuratov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.abdymuratov@aues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996707379957</cp:lastModifiedBy>
  <cp:revision>2</cp:revision>
  <cp:lastPrinted>2015-03-30T10:55:00Z</cp:lastPrinted>
  <dcterms:created xsi:type="dcterms:W3CDTF">2025-09-25T15:27:00Z</dcterms:created>
  <dcterms:modified xsi:type="dcterms:W3CDTF">2025-09-25T15:27:00Z</dcterms:modified>
</cp:coreProperties>
</file>